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78" w:rsidRDefault="00A34178">
      <w:pPr>
        <w:widowControl w:val="0"/>
        <w:spacing w:line="276" w:lineRule="auto"/>
        <w:rPr>
          <w:rFonts w:ascii="Arial" w:eastAsia="Arial" w:hAnsi="Arial" w:cs="Arial"/>
          <w:sz w:val="22"/>
          <w:szCs w:val="22"/>
        </w:rPr>
      </w:pPr>
      <w:bookmarkStart w:id="0" w:name="_GoBack"/>
      <w:bookmarkEnd w:id="0"/>
    </w:p>
    <w:tbl>
      <w:tblPr>
        <w:tblStyle w:val="a5"/>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A34178">
        <w:tc>
          <w:tcPr>
            <w:tcW w:w="9270" w:type="dxa"/>
            <w:shd w:val="clear" w:color="auto" w:fill="66FF66"/>
          </w:tcPr>
          <w:p w:rsidR="00A34178" w:rsidRDefault="00CD509C">
            <w:pPr>
              <w:tabs>
                <w:tab w:val="center" w:pos="4844"/>
                <w:tab w:val="right" w:pos="9689"/>
              </w:tabs>
              <w:jc w:val="center"/>
              <w:rPr>
                <w:rFonts w:ascii="Calibri" w:eastAsia="Calibri" w:hAnsi="Calibri" w:cs="Calibri"/>
                <w:b/>
                <w:sz w:val="22"/>
                <w:szCs w:val="22"/>
                <w:u w:val="single"/>
              </w:rPr>
            </w:pPr>
            <w:r>
              <w:rPr>
                <w:rFonts w:ascii="Calibri" w:eastAsia="Calibri" w:hAnsi="Calibri" w:cs="Calibri"/>
                <w:b/>
                <w:color w:val="FF0000"/>
                <w:sz w:val="22"/>
                <w:szCs w:val="22"/>
                <w:u w:val="single"/>
              </w:rPr>
              <w:t>Note to UNFPA user</w:t>
            </w:r>
          </w:p>
          <w:p w:rsidR="00A34178" w:rsidRDefault="00A34178">
            <w:pPr>
              <w:tabs>
                <w:tab w:val="center" w:pos="4844"/>
                <w:tab w:val="right" w:pos="9689"/>
              </w:tabs>
              <w:jc w:val="both"/>
              <w:rPr>
                <w:rFonts w:ascii="Calibri" w:eastAsia="Calibri" w:hAnsi="Calibri" w:cs="Calibri"/>
                <w:b/>
                <w:sz w:val="22"/>
                <w:szCs w:val="22"/>
                <w:u w:val="single"/>
              </w:rPr>
            </w:pPr>
          </w:p>
          <w:p w:rsidR="00A34178" w:rsidRDefault="00CD509C">
            <w:pPr>
              <w:ind w:left="720"/>
              <w:jc w:val="both"/>
              <w:rPr>
                <w:rFonts w:ascii="Calibri" w:eastAsia="Calibri" w:hAnsi="Calibri" w:cs="Calibri"/>
                <w:b/>
                <w:sz w:val="22"/>
                <w:szCs w:val="22"/>
              </w:rPr>
            </w:pPr>
            <w:r>
              <w:rPr>
                <w:rFonts w:ascii="Calibri" w:eastAsia="Calibri" w:hAnsi="Calibri" w:cs="Calibri"/>
                <w:b/>
                <w:sz w:val="22"/>
                <w:szCs w:val="22"/>
              </w:rPr>
              <w:t xml:space="preserve">Legend: </w:t>
            </w:r>
          </w:p>
          <w:p w:rsidR="00A34178" w:rsidRDefault="00CD509C">
            <w:pPr>
              <w:numPr>
                <w:ilvl w:val="0"/>
                <w:numId w:val="1"/>
              </w:numPr>
              <w:jc w:val="both"/>
              <w:rPr>
                <w:rFonts w:ascii="Calibri" w:eastAsia="Calibri" w:hAnsi="Calibri" w:cs="Calibri"/>
                <w:sz w:val="22"/>
                <w:szCs w:val="22"/>
              </w:rPr>
            </w:pPr>
            <w:bookmarkStart w:id="1" w:name="_heading=h.5jnifzjtp4sf" w:colFirst="0" w:colLast="0"/>
            <w:bookmarkEnd w:id="1"/>
            <w:r>
              <w:rPr>
                <w:rFonts w:ascii="Calibri" w:eastAsia="Calibri" w:hAnsi="Calibri" w:cs="Calibri"/>
                <w:sz w:val="22"/>
                <w:szCs w:val="22"/>
                <w:highlight w:val="cyan"/>
              </w:rPr>
              <w:t>Cyan = To select or delete.</w:t>
            </w:r>
          </w:p>
          <w:p w:rsidR="00A34178" w:rsidRDefault="00CD509C">
            <w:pPr>
              <w:numPr>
                <w:ilvl w:val="0"/>
                <w:numId w:val="1"/>
              </w:numPr>
              <w:jc w:val="both"/>
              <w:rPr>
                <w:rFonts w:ascii="Calibri" w:eastAsia="Calibri" w:hAnsi="Calibri" w:cs="Calibri"/>
                <w:sz w:val="22"/>
                <w:szCs w:val="22"/>
              </w:rPr>
            </w:pPr>
            <w:bookmarkStart w:id="2" w:name="_heading=h.tm3vohed2bfz" w:colFirst="0" w:colLast="0"/>
            <w:bookmarkEnd w:id="2"/>
            <w:r>
              <w:rPr>
                <w:rFonts w:ascii="Calibri" w:eastAsia="Calibri" w:hAnsi="Calibri" w:cs="Calibri"/>
                <w:sz w:val="22"/>
                <w:szCs w:val="22"/>
                <w:highlight w:val="yellow"/>
              </w:rPr>
              <w:t xml:space="preserve">Yellow = To complete </w:t>
            </w:r>
          </w:p>
          <w:p w:rsidR="00A34178" w:rsidRDefault="00CD509C">
            <w:pPr>
              <w:numPr>
                <w:ilvl w:val="0"/>
                <w:numId w:val="1"/>
              </w:numPr>
              <w:jc w:val="both"/>
              <w:rPr>
                <w:rFonts w:ascii="Calibri" w:eastAsia="Calibri" w:hAnsi="Calibri" w:cs="Calibri"/>
                <w:sz w:val="22"/>
                <w:szCs w:val="22"/>
              </w:rPr>
            </w:pPr>
            <w:r>
              <w:rPr>
                <w:rFonts w:ascii="Calibri" w:eastAsia="Calibri" w:hAnsi="Calibri" w:cs="Calibri"/>
                <w:sz w:val="22"/>
                <w:szCs w:val="22"/>
              </w:rPr>
              <w:t>No color markings shall be allowed in the final RFQ sent to the Supplier.</w:t>
            </w:r>
          </w:p>
          <w:p w:rsidR="00A34178" w:rsidRDefault="00CD509C">
            <w:pPr>
              <w:numPr>
                <w:ilvl w:val="0"/>
                <w:numId w:val="1"/>
              </w:numPr>
              <w:tabs>
                <w:tab w:val="center" w:pos="4844"/>
                <w:tab w:val="right" w:pos="9689"/>
                <w:tab w:val="center" w:pos="4320"/>
                <w:tab w:val="right" w:pos="8640"/>
              </w:tabs>
              <w:jc w:val="both"/>
              <w:rPr>
                <w:rFonts w:ascii="Calibri" w:eastAsia="Calibri" w:hAnsi="Calibri" w:cs="Calibri"/>
                <w:sz w:val="22"/>
                <w:szCs w:val="22"/>
              </w:rPr>
            </w:pPr>
            <w:r>
              <w:rPr>
                <w:rFonts w:ascii="Calibri" w:eastAsia="Calibri" w:hAnsi="Calibri" w:cs="Calibri"/>
                <w:sz w:val="22"/>
                <w:szCs w:val="22"/>
              </w:rPr>
              <w:t>Please ensure to remove the green text box before completing/finalizing the document.</w:t>
            </w:r>
          </w:p>
        </w:tc>
      </w:tr>
    </w:tbl>
    <w:p w:rsidR="00A34178" w:rsidRDefault="00A34178">
      <w:pPr>
        <w:jc w:val="both"/>
        <w:rPr>
          <w:rFonts w:ascii="Calibri" w:eastAsia="Calibri" w:hAnsi="Calibri" w:cs="Calibri"/>
          <w:b/>
          <w:color w:val="FF0000"/>
          <w:sz w:val="22"/>
          <w:szCs w:val="22"/>
        </w:rPr>
      </w:pPr>
      <w:bookmarkStart w:id="3" w:name="_heading=h.n6s4jvcv5e3y" w:colFirst="0" w:colLast="0"/>
      <w:bookmarkEnd w:id="3"/>
    </w:p>
    <w:p w:rsidR="00A34178" w:rsidRDefault="00A34178">
      <w:pPr>
        <w:widowControl w:val="0"/>
        <w:pBdr>
          <w:top w:val="nil"/>
          <w:left w:val="nil"/>
          <w:bottom w:val="nil"/>
          <w:right w:val="nil"/>
          <w:between w:val="nil"/>
        </w:pBdr>
        <w:spacing w:line="276" w:lineRule="auto"/>
        <w:rPr>
          <w:rFonts w:ascii="Arial" w:eastAsia="Arial" w:hAnsi="Arial" w:cs="Arial"/>
          <w:sz w:val="22"/>
          <w:szCs w:val="22"/>
        </w:rPr>
      </w:pPr>
    </w:p>
    <w:tbl>
      <w:tblPr>
        <w:tblStyle w:val="a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2"/>
        <w:gridCol w:w="2128"/>
        <w:gridCol w:w="4680"/>
      </w:tblGrid>
      <w:tr w:rsidR="00A34178">
        <w:trPr>
          <w:trHeight w:val="608"/>
        </w:trPr>
        <w:tc>
          <w:tcPr>
            <w:tcW w:w="9180" w:type="dxa"/>
            <w:gridSpan w:val="3"/>
            <w:tcBorders>
              <w:bottom w:val="single" w:sz="6" w:space="0" w:color="000000"/>
            </w:tcBorders>
          </w:tcPr>
          <w:p w:rsidR="00A34178" w:rsidRDefault="00CD509C">
            <w:pPr>
              <w:pStyle w:val="Heading1"/>
              <w:spacing w:before="120"/>
              <w:jc w:val="center"/>
              <w:rPr>
                <w:rFonts w:ascii="Calibri" w:eastAsia="Calibri" w:hAnsi="Calibri" w:cs="Calibri"/>
                <w:sz w:val="22"/>
                <w:szCs w:val="22"/>
              </w:rPr>
            </w:pPr>
            <w:r>
              <w:rPr>
                <w:rFonts w:ascii="Calibri" w:eastAsia="Calibri" w:hAnsi="Calibri" w:cs="Calibri"/>
              </w:rPr>
              <w:t xml:space="preserve"> REQUEST FOR QUOTATION </w:t>
            </w:r>
          </w:p>
        </w:tc>
      </w:tr>
      <w:tr w:rsidR="00A34178">
        <w:trPr>
          <w:trHeight w:val="723"/>
        </w:trPr>
        <w:tc>
          <w:tcPr>
            <w:tcW w:w="2372" w:type="dxa"/>
            <w:tcBorders>
              <w:top w:val="single" w:sz="6" w:space="0" w:color="000000"/>
              <w:left w:val="single" w:sz="6" w:space="0" w:color="000000"/>
              <w:bottom w:val="single" w:sz="6" w:space="0" w:color="000000"/>
              <w:right w:val="nil"/>
            </w:tcBorders>
          </w:tcPr>
          <w:p w:rsidR="00A34178" w:rsidRDefault="00A34178">
            <w:pPr>
              <w:rPr>
                <w:rFonts w:ascii="Calibri" w:eastAsia="Calibri" w:hAnsi="Calibri" w:cs="Calibri"/>
                <w:b/>
                <w:sz w:val="22"/>
                <w:szCs w:val="22"/>
              </w:rPr>
            </w:pPr>
          </w:p>
          <w:p w:rsidR="00A34178" w:rsidRDefault="00CD509C">
            <w:pPr>
              <w:rPr>
                <w:rFonts w:ascii="Calibri" w:eastAsia="Calibri" w:hAnsi="Calibri" w:cs="Calibri"/>
                <w:b/>
                <w:sz w:val="22"/>
                <w:szCs w:val="22"/>
              </w:rPr>
            </w:pPr>
            <w:r>
              <w:rPr>
                <w:rFonts w:ascii="Calibri" w:eastAsia="Calibri" w:hAnsi="Calibri" w:cs="Calibri"/>
                <w:b/>
                <w:sz w:val="22"/>
                <w:szCs w:val="22"/>
              </w:rPr>
              <w:t>To:  LTA Holders</w:t>
            </w:r>
          </w:p>
        </w:tc>
        <w:tc>
          <w:tcPr>
            <w:tcW w:w="2128" w:type="dxa"/>
            <w:tcBorders>
              <w:top w:val="single" w:sz="6" w:space="0" w:color="000000"/>
              <w:left w:val="nil"/>
              <w:bottom w:val="single" w:sz="6" w:space="0" w:color="000000"/>
              <w:right w:val="single" w:sz="12" w:space="0" w:color="000000"/>
            </w:tcBorders>
          </w:tcPr>
          <w:p w:rsidR="00A34178" w:rsidRDefault="00A34178">
            <w:pPr>
              <w:rPr>
                <w:rFonts w:ascii="Calibri" w:eastAsia="Calibri" w:hAnsi="Calibri" w:cs="Calibri"/>
                <w:b/>
                <w:sz w:val="22"/>
                <w:szCs w:val="22"/>
              </w:rPr>
            </w:pPr>
          </w:p>
        </w:tc>
        <w:tc>
          <w:tcPr>
            <w:tcW w:w="4680" w:type="dxa"/>
            <w:tcBorders>
              <w:top w:val="single" w:sz="6" w:space="0" w:color="000000"/>
              <w:left w:val="single" w:sz="12" w:space="0" w:color="000000"/>
              <w:bottom w:val="single" w:sz="6" w:space="0" w:color="000000"/>
              <w:right w:val="single" w:sz="6" w:space="0" w:color="000000"/>
            </w:tcBorders>
          </w:tcPr>
          <w:p w:rsidR="00A34178" w:rsidRDefault="00CD509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UNFPA/</w:t>
            </w:r>
            <w:r>
              <w:rPr>
                <w:rFonts w:ascii="Calibri" w:eastAsia="Calibri" w:hAnsi="Calibri" w:cs="Calibri"/>
                <w:b/>
                <w:sz w:val="24"/>
                <w:szCs w:val="24"/>
              </w:rPr>
              <w:t xml:space="preserve">SCMU </w:t>
            </w:r>
            <w:r>
              <w:rPr>
                <w:rFonts w:ascii="Calibri" w:eastAsia="Calibri" w:hAnsi="Calibri" w:cs="Calibri"/>
                <w:b/>
                <w:color w:val="000000"/>
                <w:sz w:val="24"/>
                <w:szCs w:val="24"/>
              </w:rPr>
              <w:t>Reference</w:t>
            </w:r>
            <w:r>
              <w:rPr>
                <w:rFonts w:ascii="Calibri" w:eastAsia="Calibri" w:hAnsi="Calibri" w:cs="Calibri"/>
                <w:b/>
                <w:color w:val="000000"/>
                <w:sz w:val="22"/>
                <w:szCs w:val="22"/>
              </w:rPr>
              <w:t xml:space="preserve">:  </w:t>
            </w:r>
          </w:p>
          <w:p w:rsidR="00A34178" w:rsidRDefault="00CD509C">
            <w:pPr>
              <w:pBdr>
                <w:top w:val="nil"/>
                <w:left w:val="nil"/>
                <w:bottom w:val="nil"/>
                <w:right w:val="nil"/>
                <w:between w:val="nil"/>
              </w:pBdr>
              <w:rPr>
                <w:rFonts w:ascii="Calibri" w:eastAsia="Calibri" w:hAnsi="Calibri" w:cs="Calibri"/>
                <w:sz w:val="24"/>
                <w:szCs w:val="24"/>
                <w:highlight w:val="cyan"/>
              </w:rPr>
            </w:pPr>
            <w:r>
              <w:rPr>
                <w:rFonts w:ascii="Calibri" w:eastAsia="Calibri" w:hAnsi="Calibri" w:cs="Calibri"/>
                <w:color w:val="000000"/>
                <w:sz w:val="24"/>
                <w:szCs w:val="24"/>
                <w:highlight w:val="cyan"/>
              </w:rPr>
              <w:t xml:space="preserve"> [Pl</w:t>
            </w:r>
            <w:r>
              <w:rPr>
                <w:rFonts w:ascii="Calibri" w:eastAsia="Calibri" w:hAnsi="Calibri" w:cs="Calibri"/>
                <w:sz w:val="24"/>
                <w:szCs w:val="24"/>
                <w:highlight w:val="cyan"/>
              </w:rPr>
              <w:t>ease select</w:t>
            </w:r>
            <w:r>
              <w:rPr>
                <w:rFonts w:ascii="Calibri" w:eastAsia="Calibri" w:hAnsi="Calibri" w:cs="Calibri"/>
                <w:color w:val="000000"/>
                <w:sz w:val="24"/>
                <w:szCs w:val="24"/>
                <w:highlight w:val="cyan"/>
              </w:rPr>
              <w:t xml:space="preserve"> </w:t>
            </w:r>
            <w:r>
              <w:rPr>
                <w:rFonts w:ascii="Calibri" w:eastAsia="Calibri" w:hAnsi="Calibri" w:cs="Calibri"/>
                <w:sz w:val="24"/>
                <w:szCs w:val="24"/>
                <w:highlight w:val="cyan"/>
              </w:rPr>
              <w:t>the</w:t>
            </w:r>
            <w:r>
              <w:rPr>
                <w:rFonts w:ascii="Calibri" w:eastAsia="Calibri" w:hAnsi="Calibri" w:cs="Calibri"/>
                <w:color w:val="000000"/>
                <w:sz w:val="24"/>
                <w:szCs w:val="24"/>
                <w:highlight w:val="cyan"/>
              </w:rPr>
              <w:t xml:space="preserve"> </w:t>
            </w:r>
            <w:r>
              <w:rPr>
                <w:rFonts w:ascii="Calibri" w:eastAsia="Calibri" w:hAnsi="Calibri" w:cs="Calibri"/>
                <w:sz w:val="24"/>
                <w:szCs w:val="24"/>
                <w:highlight w:val="cyan"/>
              </w:rPr>
              <w:t>respective</w:t>
            </w:r>
            <w:r>
              <w:rPr>
                <w:rFonts w:ascii="Calibri" w:eastAsia="Calibri" w:hAnsi="Calibri" w:cs="Calibri"/>
                <w:color w:val="000000"/>
                <w:sz w:val="24"/>
                <w:szCs w:val="24"/>
                <w:highlight w:val="cyan"/>
              </w:rPr>
              <w:t xml:space="preserve"> M</w:t>
            </w:r>
            <w:r>
              <w:rPr>
                <w:rFonts w:ascii="Calibri" w:eastAsia="Calibri" w:hAnsi="Calibri" w:cs="Calibri"/>
                <w:sz w:val="24"/>
                <w:szCs w:val="24"/>
                <w:highlight w:val="cyan"/>
              </w:rPr>
              <w:t xml:space="preserve">OA - </w:t>
            </w:r>
            <w:r>
              <w:rPr>
                <w:rFonts w:ascii="Calibri" w:eastAsia="Calibri" w:hAnsi="Calibri" w:cs="Calibri"/>
                <w:color w:val="FF0000"/>
                <w:sz w:val="24"/>
                <w:szCs w:val="24"/>
                <w:highlight w:val="cyan"/>
              </w:rPr>
              <w:t>delete the not applicable one</w:t>
            </w:r>
            <w:r>
              <w:rPr>
                <w:rFonts w:ascii="Calibri" w:eastAsia="Calibri" w:hAnsi="Calibri" w:cs="Calibri"/>
                <w:sz w:val="24"/>
                <w:szCs w:val="24"/>
                <w:highlight w:val="cyan"/>
              </w:rPr>
              <w:t>]</w:t>
            </w:r>
          </w:p>
          <w:p w:rsidR="00A34178" w:rsidRDefault="00A34178">
            <w:pPr>
              <w:pBdr>
                <w:top w:val="nil"/>
                <w:left w:val="nil"/>
                <w:bottom w:val="nil"/>
                <w:right w:val="nil"/>
                <w:between w:val="nil"/>
              </w:pBdr>
              <w:rPr>
                <w:rFonts w:ascii="Calibri" w:eastAsia="Calibri" w:hAnsi="Calibri" w:cs="Calibri"/>
                <w:sz w:val="24"/>
                <w:szCs w:val="24"/>
              </w:rPr>
            </w:pPr>
          </w:p>
          <w:p w:rsidR="00A34178" w:rsidRDefault="00CD509C">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b/>
                <w:color w:val="000000"/>
                <w:sz w:val="22"/>
                <w:szCs w:val="22"/>
              </w:rPr>
              <w:t xml:space="preserve">MOA/Non-Core/21/163/UNDP </w:t>
            </w:r>
          </w:p>
          <w:p w:rsidR="00A34178" w:rsidRDefault="00CD509C">
            <w:pPr>
              <w:pBdr>
                <w:top w:val="nil"/>
                <w:left w:val="nil"/>
                <w:bottom w:val="nil"/>
                <w:right w:val="nil"/>
                <w:between w:val="nil"/>
              </w:pBdr>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MOA/Non-Core/21/164/UNDP  </w:t>
            </w:r>
          </w:p>
          <w:p w:rsidR="00A34178" w:rsidRDefault="00CD509C">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2"/>
                <w:szCs w:val="22"/>
              </w:rPr>
              <w:t xml:space="preserve">MOA/Non-Core/21/165/UNDP </w:t>
            </w:r>
          </w:p>
          <w:p w:rsidR="00A34178" w:rsidRDefault="00CD509C">
            <w:pPr>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MOA/Non-Core/21/166/UNDP </w:t>
            </w:r>
          </w:p>
          <w:p w:rsidR="00A34178" w:rsidRDefault="00A34178">
            <w:pPr>
              <w:jc w:val="right"/>
              <w:rPr>
                <w:rFonts w:ascii="Calibri" w:eastAsia="Calibri" w:hAnsi="Calibri" w:cs="Calibri"/>
                <w:b/>
                <w:i/>
                <w:color w:val="002060"/>
                <w:sz w:val="18"/>
                <w:szCs w:val="18"/>
              </w:rPr>
            </w:pPr>
          </w:p>
          <w:tbl>
            <w:tblPr>
              <w:tblStyle w:val="a7"/>
              <w:tblW w:w="2871" w:type="dxa"/>
              <w:jc w:val="right"/>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871"/>
            </w:tblGrid>
            <w:tr w:rsidR="00A34178">
              <w:trPr>
                <w:trHeight w:val="110"/>
                <w:jc w:val="right"/>
              </w:trPr>
              <w:tc>
                <w:tcPr>
                  <w:tcW w:w="2871" w:type="dxa"/>
                </w:tcPr>
                <w:p w:rsidR="00A34178" w:rsidRDefault="00CD509C">
                  <w:pPr>
                    <w:rPr>
                      <w:rFonts w:ascii="Calibri" w:eastAsia="Calibri" w:hAnsi="Calibri" w:cs="Calibri"/>
                      <w:b/>
                      <w:color w:val="FF0000"/>
                      <w:sz w:val="24"/>
                      <w:szCs w:val="24"/>
                    </w:rPr>
                  </w:pPr>
                  <w:r>
                    <w:rPr>
                      <w:rFonts w:ascii="Calibri" w:eastAsia="Calibri" w:hAnsi="Calibri" w:cs="Calibri"/>
                      <w:b/>
                      <w:sz w:val="24"/>
                      <w:szCs w:val="24"/>
                    </w:rPr>
                    <w:t>UNFPA/DNK/RFQ/</w:t>
                  </w:r>
                  <w:r>
                    <w:rPr>
                      <w:rFonts w:ascii="Calibri" w:eastAsia="Calibri" w:hAnsi="Calibri" w:cs="Calibri"/>
                      <w:b/>
                      <w:sz w:val="24"/>
                      <w:szCs w:val="24"/>
                      <w:highlight w:val="yellow"/>
                    </w:rPr>
                    <w:t>XX/XXX</w:t>
                  </w:r>
                  <w:r>
                    <w:rPr>
                      <w:rFonts w:ascii="Calibri" w:eastAsia="Calibri" w:hAnsi="Calibri" w:cs="Calibri"/>
                      <w:b/>
                      <w:color w:val="FF0000"/>
                      <w:sz w:val="24"/>
                      <w:szCs w:val="24"/>
                    </w:rPr>
                    <w:t xml:space="preserve"> </w:t>
                  </w:r>
                </w:p>
              </w:tc>
            </w:tr>
          </w:tbl>
          <w:p w:rsidR="00A34178" w:rsidRDefault="00CD509C">
            <w:pPr>
              <w:jc w:val="right"/>
              <w:rPr>
                <w:rFonts w:ascii="Calibri" w:eastAsia="Calibri" w:hAnsi="Calibri" w:cs="Calibri"/>
                <w:b/>
                <w:sz w:val="22"/>
                <w:szCs w:val="22"/>
              </w:rPr>
            </w:pPr>
            <w:bookmarkStart w:id="4" w:name="_heading=h.gjdgxs" w:colFirst="0" w:colLast="0"/>
            <w:bookmarkEnd w:id="4"/>
            <w:r>
              <w:rPr>
                <w:rFonts w:ascii="Calibri" w:eastAsia="Calibri" w:hAnsi="Calibri" w:cs="Calibri"/>
                <w:i/>
                <w:color w:val="002060"/>
                <w:sz w:val="18"/>
                <w:szCs w:val="18"/>
              </w:rPr>
              <w:t xml:space="preserve"> </w:t>
            </w:r>
            <w:r>
              <w:rPr>
                <w:rFonts w:ascii="Calibri" w:eastAsia="Calibri" w:hAnsi="Calibri" w:cs="Calibri"/>
                <w:b/>
                <w:color w:val="FF0000"/>
              </w:rPr>
              <w:t xml:space="preserve"> </w:t>
            </w:r>
            <w:r>
              <w:rPr>
                <w:rFonts w:ascii="Calibri" w:eastAsia="Calibri" w:hAnsi="Calibri" w:cs="Calibri"/>
                <w:b/>
              </w:rPr>
              <w:t xml:space="preserve"> </w:t>
            </w:r>
          </w:p>
          <w:p w:rsidR="00A34178" w:rsidRDefault="00A34178">
            <w:pPr>
              <w:spacing w:line="160" w:lineRule="auto"/>
              <w:jc w:val="right"/>
              <w:rPr>
                <w:rFonts w:ascii="Calibri" w:eastAsia="Calibri" w:hAnsi="Calibri" w:cs="Calibri"/>
              </w:rPr>
            </w:pPr>
          </w:p>
          <w:p w:rsidR="00A34178" w:rsidRDefault="00CD509C">
            <w:pPr>
              <w:spacing w:line="160" w:lineRule="auto"/>
              <w:jc w:val="right"/>
              <w:rPr>
                <w:rFonts w:ascii="Calibri" w:eastAsia="Calibri" w:hAnsi="Calibri" w:cs="Calibri"/>
                <w:b/>
              </w:rPr>
            </w:pPr>
            <w:r>
              <w:rPr>
                <w:rFonts w:ascii="Calibri" w:eastAsia="Calibri" w:hAnsi="Calibri" w:cs="Calibri"/>
              </w:rPr>
              <w:t>(Please quote in all communications)</w:t>
            </w:r>
          </w:p>
        </w:tc>
      </w:tr>
      <w:tr w:rsidR="00A34178">
        <w:trPr>
          <w:trHeight w:val="723"/>
        </w:trPr>
        <w:tc>
          <w:tcPr>
            <w:tcW w:w="2372" w:type="dxa"/>
            <w:tcBorders>
              <w:top w:val="single" w:sz="6" w:space="0" w:color="000000"/>
              <w:left w:val="single" w:sz="6" w:space="0" w:color="000000"/>
              <w:bottom w:val="single" w:sz="6" w:space="0" w:color="000000"/>
              <w:right w:val="nil"/>
            </w:tcBorders>
          </w:tcPr>
          <w:p w:rsidR="00A34178" w:rsidRDefault="00A34178">
            <w:pPr>
              <w:rPr>
                <w:rFonts w:ascii="Calibri" w:eastAsia="Calibri" w:hAnsi="Calibri" w:cs="Calibri"/>
                <w:b/>
                <w:sz w:val="22"/>
                <w:szCs w:val="22"/>
              </w:rPr>
            </w:pPr>
          </w:p>
        </w:tc>
        <w:tc>
          <w:tcPr>
            <w:tcW w:w="2128" w:type="dxa"/>
            <w:tcBorders>
              <w:top w:val="single" w:sz="6" w:space="0" w:color="000000"/>
              <w:left w:val="nil"/>
              <w:bottom w:val="single" w:sz="6" w:space="0" w:color="000000"/>
              <w:right w:val="single" w:sz="12" w:space="0" w:color="000000"/>
            </w:tcBorders>
          </w:tcPr>
          <w:p w:rsidR="00A34178" w:rsidRDefault="00A34178">
            <w:pPr>
              <w:rPr>
                <w:rFonts w:ascii="Calibri" w:eastAsia="Calibri" w:hAnsi="Calibri" w:cs="Calibri"/>
                <w:b/>
                <w:sz w:val="22"/>
                <w:szCs w:val="22"/>
              </w:rPr>
            </w:pPr>
          </w:p>
        </w:tc>
        <w:tc>
          <w:tcPr>
            <w:tcW w:w="4680" w:type="dxa"/>
            <w:tcBorders>
              <w:top w:val="single" w:sz="6" w:space="0" w:color="000000"/>
              <w:left w:val="single" w:sz="12" w:space="0" w:color="000000"/>
              <w:bottom w:val="single" w:sz="6" w:space="0" w:color="000000"/>
              <w:right w:val="single" w:sz="6" w:space="0" w:color="000000"/>
            </w:tcBorders>
          </w:tcPr>
          <w:p w:rsidR="00A34178" w:rsidRDefault="00A34178">
            <w:pPr>
              <w:pBdr>
                <w:top w:val="nil"/>
                <w:left w:val="nil"/>
                <w:bottom w:val="nil"/>
                <w:right w:val="nil"/>
                <w:between w:val="nil"/>
              </w:pBdr>
              <w:rPr>
                <w:rFonts w:ascii="Calibri" w:eastAsia="Calibri" w:hAnsi="Calibri" w:cs="Calibri"/>
                <w:b/>
                <w:color w:val="000000"/>
                <w:sz w:val="24"/>
                <w:szCs w:val="24"/>
              </w:rPr>
            </w:pPr>
          </w:p>
        </w:tc>
      </w:tr>
    </w:tbl>
    <w:p w:rsidR="00A34178" w:rsidRDefault="00A34178">
      <w:pPr>
        <w:tabs>
          <w:tab w:val="left" w:pos="-720"/>
        </w:tabs>
        <w:jc w:val="both"/>
        <w:rPr>
          <w:rFonts w:ascii="Calibri" w:eastAsia="Calibri" w:hAnsi="Calibri" w:cs="Calibri"/>
          <w:sz w:val="22"/>
          <w:szCs w:val="22"/>
        </w:rPr>
      </w:pPr>
    </w:p>
    <w:p w:rsidR="00A34178" w:rsidRDefault="00CD509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Reference is made to </w:t>
      </w:r>
      <w:r>
        <w:rPr>
          <w:rFonts w:ascii="Calibri" w:eastAsia="Calibri" w:hAnsi="Calibri" w:cs="Calibri"/>
          <w:b/>
          <w:color w:val="000000"/>
          <w:sz w:val="22"/>
          <w:szCs w:val="22"/>
          <w:highlight w:val="cyan"/>
        </w:rPr>
        <w:t>MOA/Non-Core/21/163/UNDP, MOA/Non-Core/21/164/UNDP, MOA/Non-Core/21/165/UNDP and MOA/Non-Core/21/166/UNDP</w:t>
      </w:r>
      <w:r>
        <w:rPr>
          <w:rFonts w:ascii="Calibri" w:eastAsia="Calibri" w:hAnsi="Calibri" w:cs="Calibri"/>
          <w:color w:val="000000"/>
          <w:sz w:val="22"/>
          <w:szCs w:val="22"/>
        </w:rPr>
        <w:t xml:space="preserve">, as applicable, based on UNDP valid LTA, resulting from ITB process </w:t>
      </w:r>
      <w:r>
        <w:rPr>
          <w:rFonts w:ascii="Calibri" w:eastAsia="Calibri" w:hAnsi="Calibri" w:cs="Calibri"/>
          <w:sz w:val="22"/>
          <w:szCs w:val="22"/>
        </w:rPr>
        <w:t>N</w:t>
      </w:r>
      <w:r>
        <w:rPr>
          <w:rFonts w:ascii="Calibri" w:eastAsia="Calibri" w:hAnsi="Calibri" w:cs="Calibri"/>
          <w:color w:val="000000"/>
          <w:sz w:val="22"/>
          <w:szCs w:val="22"/>
        </w:rPr>
        <w:t>r. 500454, established between your company (LTA holder) and UNDP OSO/PSU covering the procurement of the hereby required items. Prices quoted in response to this RFQ should not exceed t</w:t>
      </w:r>
      <w:r>
        <w:rPr>
          <w:rFonts w:ascii="Calibri" w:eastAsia="Calibri" w:hAnsi="Calibri" w:cs="Calibri"/>
          <w:color w:val="000000"/>
          <w:sz w:val="22"/>
          <w:szCs w:val="22"/>
        </w:rPr>
        <w:t>he ceiling prices as specified in the referred LTA and/or, in case the requested items differ from those offered in the LTA, the commodity discount level from online price list as agreed should be applied.</w:t>
      </w:r>
    </w:p>
    <w:p w:rsidR="00A34178" w:rsidRDefault="00A34178">
      <w:pPr>
        <w:tabs>
          <w:tab w:val="left" w:pos="-720"/>
        </w:tabs>
        <w:jc w:val="both"/>
        <w:rPr>
          <w:rFonts w:ascii="Calibri" w:eastAsia="Calibri" w:hAnsi="Calibri" w:cs="Calibri"/>
          <w:sz w:val="22"/>
          <w:szCs w:val="22"/>
        </w:rPr>
      </w:pPr>
    </w:p>
    <w:p w:rsidR="00A34178" w:rsidRDefault="00CD509C">
      <w:pPr>
        <w:tabs>
          <w:tab w:val="left" w:pos="-720"/>
        </w:tabs>
        <w:jc w:val="both"/>
        <w:rPr>
          <w:rFonts w:ascii="Calibri" w:eastAsia="Calibri" w:hAnsi="Calibri" w:cs="Calibri"/>
          <w:sz w:val="22"/>
          <w:szCs w:val="22"/>
        </w:rPr>
      </w:pPr>
      <w:r>
        <w:rPr>
          <w:rFonts w:ascii="Calibri" w:eastAsia="Calibri" w:hAnsi="Calibri" w:cs="Calibri"/>
          <w:sz w:val="22"/>
          <w:szCs w:val="22"/>
        </w:rPr>
        <w:t>This Request for Quotation document comprises:</w:t>
      </w:r>
    </w:p>
    <w:p w:rsidR="00A34178" w:rsidRDefault="00CD509C">
      <w:pPr>
        <w:numPr>
          <w:ilvl w:val="0"/>
          <w:numId w:val="10"/>
        </w:numPr>
        <w:tabs>
          <w:tab w:val="left" w:pos="-720"/>
        </w:tabs>
        <w:spacing w:before="60" w:after="60"/>
        <w:ind w:left="720" w:hanging="270"/>
        <w:rPr>
          <w:rFonts w:ascii="Calibri" w:eastAsia="Calibri" w:hAnsi="Calibri" w:cs="Calibri"/>
          <w:sz w:val="22"/>
          <w:szCs w:val="22"/>
        </w:rPr>
      </w:pPr>
      <w:r>
        <w:rPr>
          <w:rFonts w:ascii="Calibri" w:eastAsia="Calibri" w:hAnsi="Calibri" w:cs="Calibri"/>
          <w:sz w:val="22"/>
          <w:szCs w:val="22"/>
        </w:rPr>
        <w:t>Qu</w:t>
      </w:r>
      <w:r>
        <w:rPr>
          <w:rFonts w:ascii="Calibri" w:eastAsia="Calibri" w:hAnsi="Calibri" w:cs="Calibri"/>
          <w:sz w:val="22"/>
          <w:szCs w:val="22"/>
        </w:rPr>
        <w:t>otation Data Table (below)</w:t>
      </w:r>
    </w:p>
    <w:p w:rsidR="00A34178" w:rsidRDefault="00CD509C">
      <w:pPr>
        <w:numPr>
          <w:ilvl w:val="0"/>
          <w:numId w:val="10"/>
        </w:numPr>
        <w:tabs>
          <w:tab w:val="left" w:pos="-720"/>
        </w:tabs>
        <w:spacing w:after="60"/>
        <w:ind w:left="720" w:hanging="274"/>
        <w:rPr>
          <w:rFonts w:ascii="Calibri" w:eastAsia="Calibri" w:hAnsi="Calibri" w:cs="Calibri"/>
          <w:sz w:val="22"/>
          <w:szCs w:val="22"/>
        </w:rPr>
      </w:pPr>
      <w:r>
        <w:rPr>
          <w:rFonts w:ascii="Calibri" w:eastAsia="Calibri" w:hAnsi="Calibri" w:cs="Calibri"/>
          <w:sz w:val="22"/>
          <w:szCs w:val="22"/>
        </w:rPr>
        <w:t xml:space="preserve">RFQ Section 1: Specifications of requested items and LTA holder’s statements on compliance and deviations. </w:t>
      </w:r>
    </w:p>
    <w:p w:rsidR="00A34178" w:rsidRDefault="00CD509C">
      <w:pPr>
        <w:numPr>
          <w:ilvl w:val="0"/>
          <w:numId w:val="10"/>
        </w:numPr>
        <w:tabs>
          <w:tab w:val="left" w:pos="-720"/>
        </w:tabs>
        <w:spacing w:after="60"/>
        <w:ind w:left="720" w:hanging="274"/>
        <w:rPr>
          <w:rFonts w:ascii="Calibri" w:eastAsia="Calibri" w:hAnsi="Calibri" w:cs="Calibri"/>
          <w:sz w:val="22"/>
          <w:szCs w:val="22"/>
        </w:rPr>
      </w:pPr>
      <w:r>
        <w:rPr>
          <w:rFonts w:ascii="Calibri" w:eastAsia="Calibri" w:hAnsi="Calibri" w:cs="Calibri"/>
          <w:sz w:val="22"/>
          <w:szCs w:val="22"/>
        </w:rPr>
        <w:t xml:space="preserve">RFQ Section 2: Price and Delivery Schedule Form. </w:t>
      </w:r>
    </w:p>
    <w:p w:rsidR="00A34178" w:rsidRDefault="00CD509C">
      <w:pPr>
        <w:numPr>
          <w:ilvl w:val="0"/>
          <w:numId w:val="10"/>
        </w:numPr>
        <w:tabs>
          <w:tab w:val="left" w:pos="-720"/>
        </w:tabs>
        <w:spacing w:after="60"/>
        <w:ind w:left="720" w:hanging="274"/>
        <w:rPr>
          <w:rFonts w:ascii="Calibri" w:eastAsia="Calibri" w:hAnsi="Calibri" w:cs="Calibri"/>
          <w:sz w:val="22"/>
          <w:szCs w:val="22"/>
        </w:rPr>
      </w:pPr>
      <w:r>
        <w:rPr>
          <w:rFonts w:ascii="Calibri" w:eastAsia="Calibri" w:hAnsi="Calibri" w:cs="Calibri"/>
          <w:sz w:val="22"/>
          <w:szCs w:val="22"/>
        </w:rPr>
        <w:t>Delivery chronogram (if needed)</w:t>
      </w:r>
    </w:p>
    <w:p w:rsidR="00A34178" w:rsidRDefault="00A34178">
      <w:pPr>
        <w:tabs>
          <w:tab w:val="left" w:pos="-720"/>
        </w:tabs>
        <w:jc w:val="both"/>
        <w:rPr>
          <w:rFonts w:ascii="Calibri" w:eastAsia="Calibri" w:hAnsi="Calibri" w:cs="Calibri"/>
          <w:b/>
          <w:sz w:val="22"/>
          <w:szCs w:val="22"/>
          <w:u w:val="single"/>
        </w:rPr>
      </w:pPr>
    </w:p>
    <w:p w:rsidR="00A34178" w:rsidRDefault="00CD509C">
      <w:pPr>
        <w:tabs>
          <w:tab w:val="left" w:pos="-720"/>
        </w:tabs>
        <w:jc w:val="center"/>
        <w:rPr>
          <w:rFonts w:ascii="Calibri" w:eastAsia="Calibri" w:hAnsi="Calibri" w:cs="Calibri"/>
          <w:b/>
          <w:sz w:val="22"/>
          <w:szCs w:val="22"/>
          <w:u w:val="single"/>
        </w:rPr>
      </w:pPr>
      <w:r>
        <w:rPr>
          <w:rFonts w:ascii="Calibri" w:eastAsia="Calibri" w:hAnsi="Calibri" w:cs="Calibri"/>
          <w:b/>
          <w:sz w:val="22"/>
          <w:szCs w:val="22"/>
          <w:u w:val="single"/>
        </w:rPr>
        <w:t>QUOTATION DATA TABLE</w:t>
      </w:r>
    </w:p>
    <w:p w:rsidR="00A34178" w:rsidRDefault="00CD509C">
      <w:pPr>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 </w:t>
      </w:r>
    </w:p>
    <w:tbl>
      <w:tblPr>
        <w:tblStyle w:val="a8"/>
        <w:tblW w:w="9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6660"/>
      </w:tblGrid>
      <w:tr w:rsidR="00A34178">
        <w:tc>
          <w:tcPr>
            <w:tcW w:w="2535" w:type="dxa"/>
            <w:tcBorders>
              <w:top w:val="single" w:sz="4" w:space="0" w:color="000000"/>
              <w:left w:val="single" w:sz="4" w:space="0" w:color="000000"/>
              <w:bottom w:val="nil"/>
              <w:right w:val="nil"/>
            </w:tcBorders>
          </w:tcPr>
          <w:p w:rsidR="00A34178" w:rsidRDefault="00CD509C">
            <w:pPr>
              <w:rPr>
                <w:rFonts w:ascii="Calibri" w:eastAsia="Calibri" w:hAnsi="Calibri" w:cs="Calibri"/>
                <w:sz w:val="22"/>
                <w:szCs w:val="22"/>
              </w:rPr>
            </w:pPr>
            <w:r>
              <w:rPr>
                <w:rFonts w:ascii="Calibri" w:eastAsia="Calibri" w:hAnsi="Calibri" w:cs="Calibri"/>
                <w:sz w:val="22"/>
                <w:szCs w:val="22"/>
              </w:rPr>
              <w:t>Subject of RFQ:</w:t>
            </w:r>
          </w:p>
        </w:tc>
        <w:tc>
          <w:tcPr>
            <w:tcW w:w="6660" w:type="dxa"/>
            <w:tcBorders>
              <w:top w:val="single" w:sz="4" w:space="0" w:color="000000"/>
              <w:left w:val="single" w:sz="4" w:space="0" w:color="000000"/>
              <w:bottom w:val="nil"/>
              <w:right w:val="single" w:sz="4" w:space="0" w:color="000000"/>
            </w:tcBorders>
          </w:tcPr>
          <w:p w:rsidR="00A34178" w:rsidRDefault="00CD509C">
            <w:pPr>
              <w:jc w:val="both"/>
              <w:rPr>
                <w:rFonts w:ascii="Calibri" w:eastAsia="Calibri" w:hAnsi="Calibri" w:cs="Calibri"/>
                <w:sz w:val="22"/>
                <w:szCs w:val="22"/>
              </w:rPr>
            </w:pPr>
            <w:r>
              <w:rPr>
                <w:rFonts w:ascii="Calibri" w:eastAsia="Calibri" w:hAnsi="Calibri" w:cs="Calibri"/>
                <w:sz w:val="22"/>
                <w:szCs w:val="22"/>
              </w:rPr>
              <w:t xml:space="preserve">Procurement of IT equipment, software and installation services for the </w:t>
            </w:r>
            <w:r>
              <w:rPr>
                <w:rFonts w:ascii="Calibri" w:eastAsia="Calibri" w:hAnsi="Calibri" w:cs="Calibri"/>
                <w:sz w:val="22"/>
                <w:szCs w:val="22"/>
                <w:highlight w:val="yellow"/>
              </w:rPr>
              <w:t>[insert scope of the project]</w:t>
            </w:r>
          </w:p>
        </w:tc>
      </w:tr>
      <w:tr w:rsidR="00A34178">
        <w:trPr>
          <w:trHeight w:val="541"/>
        </w:trPr>
        <w:tc>
          <w:tcPr>
            <w:tcW w:w="2535" w:type="dxa"/>
            <w:tcBorders>
              <w:top w:val="single" w:sz="4" w:space="0" w:color="000000"/>
              <w:left w:val="single" w:sz="4" w:space="0" w:color="000000"/>
              <w:bottom w:val="nil"/>
              <w:right w:val="nil"/>
            </w:tcBorders>
          </w:tcPr>
          <w:p w:rsidR="00A34178" w:rsidRDefault="00CD509C">
            <w:pPr>
              <w:rPr>
                <w:rFonts w:ascii="Calibri" w:eastAsia="Calibri" w:hAnsi="Calibri" w:cs="Calibri"/>
                <w:sz w:val="22"/>
                <w:szCs w:val="22"/>
              </w:rPr>
            </w:pPr>
            <w:r>
              <w:rPr>
                <w:rFonts w:ascii="Calibri" w:eastAsia="Calibri" w:hAnsi="Calibri" w:cs="Calibri"/>
                <w:sz w:val="22"/>
                <w:szCs w:val="22"/>
              </w:rPr>
              <w:t xml:space="preserve">Deadline for questions </w:t>
            </w:r>
          </w:p>
        </w:tc>
        <w:tc>
          <w:tcPr>
            <w:tcW w:w="6660" w:type="dxa"/>
            <w:tcBorders>
              <w:top w:val="single" w:sz="4" w:space="0" w:color="000000"/>
              <w:left w:val="single" w:sz="4" w:space="0" w:color="000000"/>
              <w:bottom w:val="nil"/>
              <w:right w:val="single" w:sz="4" w:space="0" w:color="000000"/>
            </w:tcBorders>
          </w:tcPr>
          <w:p w:rsidR="00A34178" w:rsidRDefault="00CD509C">
            <w:pPr>
              <w:rPr>
                <w:rFonts w:ascii="Calibri" w:eastAsia="Calibri" w:hAnsi="Calibri" w:cs="Calibri"/>
                <w:color w:val="0000FF"/>
                <w:u w:val="single"/>
              </w:rPr>
            </w:pPr>
            <w:r>
              <w:rPr>
                <w:rFonts w:ascii="Calibri" w:eastAsia="Calibri" w:hAnsi="Calibri" w:cs="Calibri"/>
                <w:b/>
                <w:sz w:val="22"/>
                <w:szCs w:val="22"/>
                <w:highlight w:val="yellow"/>
                <w:u w:val="single"/>
              </w:rPr>
              <w:t>Day of Month, Year by XX:XX h</w:t>
            </w:r>
            <w:r>
              <w:rPr>
                <w:rFonts w:ascii="Calibri" w:eastAsia="Calibri" w:hAnsi="Calibri" w:cs="Calibri"/>
                <w:b/>
                <w:sz w:val="22"/>
                <w:szCs w:val="22"/>
                <w:u w:val="single"/>
              </w:rPr>
              <w:t xml:space="preserve"> (Copenhagen Time). </w:t>
            </w:r>
            <w:hyperlink r:id="rId8">
              <w:r>
                <w:rPr>
                  <w:rFonts w:ascii="Calibri" w:eastAsia="Calibri" w:hAnsi="Calibri" w:cs="Calibri"/>
                  <w:color w:val="0000FF"/>
                  <w:u w:val="single"/>
                </w:rPr>
                <w:t>https://www.timeanddate.com/worldclock/denmark/copenhagen</w:t>
              </w:r>
            </w:hyperlink>
          </w:p>
          <w:p w:rsidR="00A34178" w:rsidRDefault="00A34178">
            <w:pPr>
              <w:rPr>
                <w:rFonts w:ascii="Calibri" w:eastAsia="Calibri" w:hAnsi="Calibri" w:cs="Calibri"/>
                <w:color w:val="0000FF"/>
                <w:u w:val="single"/>
              </w:rPr>
            </w:pPr>
          </w:p>
          <w:p w:rsidR="00A34178" w:rsidRDefault="00CD509C">
            <w:pPr>
              <w:rPr>
                <w:rFonts w:ascii="Calibri" w:eastAsia="Calibri" w:hAnsi="Calibri" w:cs="Calibri"/>
                <w:color w:val="000000"/>
                <w:sz w:val="22"/>
                <w:szCs w:val="22"/>
              </w:rPr>
            </w:pPr>
            <w:r>
              <w:rPr>
                <w:rFonts w:ascii="Calibri" w:eastAsia="Calibri" w:hAnsi="Calibri" w:cs="Calibri"/>
                <w:color w:val="000000"/>
                <w:sz w:val="22"/>
                <w:szCs w:val="22"/>
              </w:rPr>
              <w:t xml:space="preserve">Questions should be submitted to: </w:t>
            </w:r>
          </w:p>
          <w:p w:rsidR="00A34178" w:rsidRDefault="00A34178">
            <w:pPr>
              <w:rPr>
                <w:rFonts w:ascii="Calibri" w:eastAsia="Calibri" w:hAnsi="Calibri" w:cs="Calibri"/>
                <w:color w:val="000000"/>
                <w:sz w:val="22"/>
                <w:szCs w:val="22"/>
              </w:rPr>
            </w:pPr>
          </w:p>
          <w:p w:rsidR="00A34178" w:rsidRDefault="00CD509C">
            <w:pPr>
              <w:rPr>
                <w:rFonts w:ascii="Calibri" w:eastAsia="Calibri" w:hAnsi="Calibri" w:cs="Calibri"/>
                <w:b/>
                <w:sz w:val="22"/>
                <w:szCs w:val="22"/>
                <w:highlight w:val="yellow"/>
                <w:u w:val="single"/>
              </w:rPr>
            </w:pPr>
            <w:r>
              <w:rPr>
                <w:rFonts w:ascii="Calibri" w:eastAsia="Calibri" w:hAnsi="Calibri" w:cs="Calibri"/>
                <w:sz w:val="22"/>
                <w:szCs w:val="22"/>
                <w:highlight w:val="yellow"/>
              </w:rPr>
              <w:t xml:space="preserve">[Insert Procurement Officer Name and email </w:t>
            </w:r>
            <w:hyperlink r:id="rId9">
              <w:r>
                <w:rPr>
                  <w:rFonts w:ascii="Calibri" w:eastAsia="Calibri" w:hAnsi="Calibri" w:cs="Calibri"/>
                  <w:sz w:val="22"/>
                  <w:szCs w:val="22"/>
                  <w:highlight w:val="yellow"/>
                  <w:u w:val="single"/>
                </w:rPr>
                <w:t>xxxxxxxx@unfpa.org</w:t>
              </w:r>
            </w:hyperlink>
            <w:r>
              <w:rPr>
                <w:rFonts w:ascii="Calibri" w:eastAsia="Calibri" w:hAnsi="Calibri" w:cs="Calibri"/>
                <w:b/>
                <w:sz w:val="22"/>
                <w:szCs w:val="22"/>
                <w:highlight w:val="yellow"/>
                <w:u w:val="single"/>
              </w:rPr>
              <w:t>]</w:t>
            </w:r>
          </w:p>
        </w:tc>
      </w:tr>
      <w:tr w:rsidR="00A34178">
        <w:trPr>
          <w:trHeight w:val="541"/>
        </w:trPr>
        <w:tc>
          <w:tcPr>
            <w:tcW w:w="2535" w:type="dxa"/>
            <w:tcBorders>
              <w:top w:val="single" w:sz="4" w:space="0" w:color="000000"/>
              <w:left w:val="single" w:sz="4" w:space="0" w:color="000000"/>
              <w:bottom w:val="nil"/>
              <w:right w:val="nil"/>
            </w:tcBorders>
          </w:tcPr>
          <w:p w:rsidR="00A34178" w:rsidRDefault="00CD509C">
            <w:pPr>
              <w:rPr>
                <w:rFonts w:ascii="Calibri" w:eastAsia="Calibri" w:hAnsi="Calibri" w:cs="Calibri"/>
                <w:sz w:val="22"/>
                <w:szCs w:val="22"/>
              </w:rPr>
            </w:pPr>
            <w:r>
              <w:rPr>
                <w:rFonts w:ascii="Calibri" w:eastAsia="Calibri" w:hAnsi="Calibri" w:cs="Calibri"/>
                <w:sz w:val="22"/>
                <w:szCs w:val="22"/>
              </w:rPr>
              <w:t>Bidder Conference</w:t>
            </w:r>
          </w:p>
        </w:tc>
        <w:tc>
          <w:tcPr>
            <w:tcW w:w="6660" w:type="dxa"/>
            <w:tcBorders>
              <w:top w:val="single" w:sz="4" w:space="0" w:color="000000"/>
              <w:left w:val="single" w:sz="4" w:space="0" w:color="000000"/>
              <w:bottom w:val="nil"/>
              <w:right w:val="single" w:sz="4" w:space="0" w:color="000000"/>
            </w:tcBorders>
          </w:tcPr>
          <w:p w:rsidR="00A34178" w:rsidRDefault="00CD509C">
            <w:pPr>
              <w:jc w:val="both"/>
              <w:rPr>
                <w:rFonts w:ascii="Calibri" w:eastAsia="Calibri" w:hAnsi="Calibri" w:cs="Calibri"/>
                <w:b/>
                <w:color w:val="FF0000"/>
                <w:sz w:val="22"/>
                <w:szCs w:val="22"/>
                <w:highlight w:val="cyan"/>
              </w:rPr>
            </w:pPr>
            <w:r>
              <w:rPr>
                <w:rFonts w:ascii="Calibri" w:eastAsia="Calibri" w:hAnsi="Calibri" w:cs="Calibri"/>
                <w:b/>
                <w:sz w:val="22"/>
                <w:szCs w:val="22"/>
                <w:highlight w:val="cyan"/>
              </w:rPr>
              <w:t xml:space="preserve">[Mandatory requirement for any process expected to be equal to or exceed the USD 200K </w:t>
            </w:r>
            <w:r>
              <w:rPr>
                <w:rFonts w:ascii="Calibri" w:eastAsia="Calibri" w:hAnsi="Calibri" w:cs="Calibri"/>
                <w:b/>
                <w:color w:val="FF0000"/>
                <w:sz w:val="22"/>
                <w:szCs w:val="22"/>
                <w:highlight w:val="cyan"/>
              </w:rPr>
              <w:t>- delete if not applicable]</w:t>
            </w:r>
          </w:p>
          <w:p w:rsidR="00A34178" w:rsidRDefault="00A34178">
            <w:pPr>
              <w:jc w:val="both"/>
              <w:rPr>
                <w:rFonts w:ascii="Calibri" w:eastAsia="Calibri" w:hAnsi="Calibri" w:cs="Calibri"/>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A Bidders’ conference will be conducted. All Bidders will be encouraged to attend. Non-attendance, however, will not result in disqualificati</w:t>
            </w:r>
            <w:r>
              <w:rPr>
                <w:rFonts w:ascii="Calibri" w:eastAsia="Calibri" w:hAnsi="Calibri" w:cs="Calibri"/>
                <w:sz w:val="22"/>
                <w:szCs w:val="22"/>
              </w:rPr>
              <w:t xml:space="preserve">on of an interested Bidder.  Minutes of the Bidders’ conference will be either posted on UNGM or e-mailed to the Bidders participating in the solicitation process. </w:t>
            </w:r>
          </w:p>
          <w:p w:rsidR="00A34178" w:rsidRDefault="00A34178">
            <w:pPr>
              <w:jc w:val="both"/>
              <w:rPr>
                <w:rFonts w:ascii="Calibri" w:eastAsia="Calibri" w:hAnsi="Calibri" w:cs="Calibri"/>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Verbal statements made during the Bidders’ conference will not modify the terms and condit</w:t>
            </w:r>
            <w:r>
              <w:rPr>
                <w:rFonts w:ascii="Calibri" w:eastAsia="Calibri" w:hAnsi="Calibri" w:cs="Calibri"/>
                <w:sz w:val="22"/>
                <w:szCs w:val="22"/>
              </w:rPr>
              <w:t>ions of the RFQ, unless such statements are specifically written in the minutes of the Bidder conference or issued as an amendment to the Bid documents.</w:t>
            </w:r>
          </w:p>
          <w:p w:rsidR="00A34178" w:rsidRDefault="00A34178">
            <w:pPr>
              <w:jc w:val="both"/>
              <w:rPr>
                <w:rFonts w:ascii="Calibri" w:eastAsia="Calibri" w:hAnsi="Calibri" w:cs="Calibri"/>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Bidders’ conference will be conducted on:</w:t>
            </w:r>
          </w:p>
          <w:p w:rsidR="00A34178" w:rsidRDefault="00CD509C">
            <w:pPr>
              <w:jc w:val="both"/>
              <w:rPr>
                <w:rFonts w:ascii="Calibri" w:eastAsia="Calibri" w:hAnsi="Calibri" w:cs="Calibri"/>
                <w:sz w:val="22"/>
                <w:szCs w:val="22"/>
              </w:rPr>
            </w:pPr>
            <w:r>
              <w:rPr>
                <w:rFonts w:ascii="Calibri" w:eastAsia="Calibri" w:hAnsi="Calibri" w:cs="Calibri"/>
                <w:sz w:val="22"/>
                <w:szCs w:val="22"/>
              </w:rPr>
              <w:t xml:space="preserve">Date: </w:t>
            </w:r>
            <w:r>
              <w:rPr>
                <w:rFonts w:ascii="Calibri" w:eastAsia="Calibri" w:hAnsi="Calibri" w:cs="Calibri"/>
                <w:sz w:val="22"/>
                <w:szCs w:val="22"/>
                <w:highlight w:val="yellow"/>
              </w:rPr>
              <w:t>[Insert Day of Month, Year]</w:t>
            </w:r>
          </w:p>
          <w:p w:rsidR="00A34178" w:rsidRDefault="00CD509C">
            <w:pPr>
              <w:rPr>
                <w:rFonts w:ascii="Calibri" w:eastAsia="Calibri" w:hAnsi="Calibri" w:cs="Calibri"/>
                <w:sz w:val="22"/>
                <w:szCs w:val="22"/>
                <w:highlight w:val="yellow"/>
              </w:rPr>
            </w:pPr>
            <w:r>
              <w:rPr>
                <w:rFonts w:ascii="Calibri" w:eastAsia="Calibri" w:hAnsi="Calibri" w:cs="Calibri"/>
                <w:sz w:val="22"/>
                <w:szCs w:val="22"/>
              </w:rPr>
              <w:t>Time: [</w:t>
            </w:r>
            <w:r>
              <w:rPr>
                <w:rFonts w:ascii="Calibri" w:eastAsia="Calibri" w:hAnsi="Calibri" w:cs="Calibri"/>
                <w:sz w:val="22"/>
                <w:szCs w:val="22"/>
                <w:highlight w:val="yellow"/>
              </w:rPr>
              <w:t xml:space="preserve">Insert XX:XX “AM”/ </w:t>
            </w:r>
            <w:r>
              <w:rPr>
                <w:rFonts w:ascii="Calibri" w:eastAsia="Calibri" w:hAnsi="Calibri" w:cs="Calibri"/>
                <w:sz w:val="22"/>
                <w:szCs w:val="22"/>
                <w:highlight w:val="yellow"/>
              </w:rPr>
              <w:t>”PM”]</w:t>
            </w:r>
            <w:r>
              <w:rPr>
                <w:rFonts w:ascii="Calibri" w:eastAsia="Calibri" w:hAnsi="Calibri" w:cs="Calibri"/>
                <w:sz w:val="22"/>
                <w:szCs w:val="22"/>
              </w:rPr>
              <w:t xml:space="preserve"> Copenhagen time</w:t>
            </w:r>
            <w:r>
              <w:rPr>
                <w:rFonts w:ascii="Calibri" w:eastAsia="Calibri" w:hAnsi="Calibri" w:cs="Calibri"/>
                <w:sz w:val="22"/>
                <w:szCs w:val="22"/>
                <w:highlight w:val="yellow"/>
              </w:rPr>
              <w:t xml:space="preserve"> </w:t>
            </w:r>
            <w:hyperlink r:id="rId10">
              <w:r>
                <w:rPr>
                  <w:rFonts w:ascii="Calibri" w:eastAsia="Calibri" w:hAnsi="Calibri" w:cs="Calibri"/>
                  <w:color w:val="0000FF"/>
                  <w:u w:val="single"/>
                </w:rPr>
                <w:t>https://www.timeanddate.com/worldclock/denmark/copenhagen</w:t>
              </w:r>
            </w:hyperlink>
            <w:r>
              <w:rPr>
                <w:rFonts w:ascii="Calibri" w:eastAsia="Calibri" w:hAnsi="Calibri" w:cs="Calibri"/>
                <w:color w:val="0000FF"/>
                <w:u w:val="single"/>
              </w:rPr>
              <w:t xml:space="preserve"> </w:t>
            </w:r>
          </w:p>
          <w:p w:rsidR="00A34178" w:rsidRDefault="00CD509C">
            <w:pPr>
              <w:jc w:val="both"/>
              <w:rPr>
                <w:rFonts w:ascii="Calibri" w:eastAsia="Calibri" w:hAnsi="Calibri" w:cs="Calibri"/>
                <w:sz w:val="22"/>
                <w:szCs w:val="22"/>
              </w:rPr>
            </w:pPr>
            <w:r>
              <w:rPr>
                <w:rFonts w:ascii="Calibri" w:eastAsia="Calibri" w:hAnsi="Calibri" w:cs="Calibri"/>
                <w:sz w:val="22"/>
                <w:szCs w:val="22"/>
              </w:rPr>
              <w:t>Video Conference link:</w:t>
            </w:r>
          </w:p>
          <w:p w:rsidR="00A34178" w:rsidRDefault="00A34178">
            <w:pPr>
              <w:rPr>
                <w:rFonts w:ascii="Calibri" w:eastAsia="Calibri" w:hAnsi="Calibri" w:cs="Calibri"/>
                <w:sz w:val="22"/>
                <w:szCs w:val="22"/>
              </w:rPr>
            </w:pPr>
          </w:p>
        </w:tc>
      </w:tr>
      <w:tr w:rsidR="00A34178">
        <w:trPr>
          <w:trHeight w:val="541"/>
        </w:trPr>
        <w:tc>
          <w:tcPr>
            <w:tcW w:w="2535" w:type="dxa"/>
            <w:tcBorders>
              <w:top w:val="single" w:sz="4" w:space="0" w:color="000000"/>
              <w:left w:val="single" w:sz="4" w:space="0" w:color="000000"/>
              <w:bottom w:val="nil"/>
              <w:right w:val="nil"/>
            </w:tcBorders>
          </w:tcPr>
          <w:p w:rsidR="00A34178" w:rsidRDefault="00CD509C">
            <w:pPr>
              <w:rPr>
                <w:rFonts w:ascii="Calibri" w:eastAsia="Calibri" w:hAnsi="Calibri" w:cs="Calibri"/>
                <w:sz w:val="22"/>
                <w:szCs w:val="22"/>
              </w:rPr>
            </w:pPr>
            <w:r>
              <w:rPr>
                <w:rFonts w:ascii="Calibri" w:eastAsia="Calibri" w:hAnsi="Calibri" w:cs="Calibri"/>
                <w:sz w:val="22"/>
                <w:szCs w:val="22"/>
              </w:rPr>
              <w:t>Deadline for submission of quotations:</w:t>
            </w:r>
            <w:r>
              <w:rPr>
                <w:rFonts w:ascii="Calibri" w:eastAsia="Calibri" w:hAnsi="Calibri" w:cs="Calibri"/>
                <w:b/>
                <w:sz w:val="22"/>
                <w:szCs w:val="22"/>
                <w:u w:val="single"/>
              </w:rPr>
              <w:t xml:space="preserve">  </w:t>
            </w:r>
          </w:p>
        </w:tc>
        <w:tc>
          <w:tcPr>
            <w:tcW w:w="6660" w:type="dxa"/>
            <w:tcBorders>
              <w:top w:val="single" w:sz="4" w:space="0" w:color="000000"/>
              <w:left w:val="single" w:sz="4" w:space="0" w:color="000000"/>
              <w:bottom w:val="nil"/>
              <w:right w:val="single" w:sz="4" w:space="0" w:color="000000"/>
            </w:tcBorders>
          </w:tcPr>
          <w:p w:rsidR="00A34178" w:rsidRDefault="00CD509C">
            <w:pPr>
              <w:rPr>
                <w:rFonts w:ascii="Calibri" w:eastAsia="Calibri" w:hAnsi="Calibri" w:cs="Calibri"/>
                <w:color w:val="0000FF"/>
                <w:u w:val="single"/>
              </w:rPr>
            </w:pPr>
            <w:r>
              <w:rPr>
                <w:rFonts w:ascii="Calibri" w:eastAsia="Calibri" w:hAnsi="Calibri" w:cs="Calibri"/>
                <w:b/>
                <w:sz w:val="22"/>
                <w:szCs w:val="22"/>
                <w:highlight w:val="yellow"/>
                <w:u w:val="single"/>
              </w:rPr>
              <w:t>Day of Month, Year by XX:XX h “AM”/ ”PM”</w:t>
            </w:r>
            <w:r>
              <w:rPr>
                <w:rFonts w:ascii="Calibri" w:eastAsia="Calibri" w:hAnsi="Calibri" w:cs="Calibri"/>
                <w:b/>
                <w:color w:val="FF0000"/>
                <w:sz w:val="22"/>
                <w:szCs w:val="22"/>
                <w:u w:val="single"/>
              </w:rPr>
              <w:t xml:space="preserve"> </w:t>
            </w:r>
            <w:r>
              <w:rPr>
                <w:rFonts w:ascii="Calibri" w:eastAsia="Calibri" w:hAnsi="Calibri" w:cs="Calibri"/>
                <w:b/>
                <w:sz w:val="22"/>
                <w:szCs w:val="22"/>
                <w:u w:val="single"/>
              </w:rPr>
              <w:t xml:space="preserve">(Copenhagen Time). </w:t>
            </w:r>
            <w:hyperlink r:id="rId11">
              <w:r>
                <w:rPr>
                  <w:rFonts w:ascii="Calibri" w:eastAsia="Calibri" w:hAnsi="Calibri" w:cs="Calibri"/>
                  <w:color w:val="0000FF"/>
                  <w:u w:val="single"/>
                </w:rPr>
                <w:t>https://www.timeanddate.com/worldclock/denmark/copenhagen</w:t>
              </w:r>
            </w:hyperlink>
            <w:r>
              <w:rPr>
                <w:rFonts w:ascii="Calibri" w:eastAsia="Calibri" w:hAnsi="Calibri" w:cs="Calibri"/>
                <w:color w:val="0000FF"/>
                <w:u w:val="single"/>
              </w:rPr>
              <w:t xml:space="preserve"> </w:t>
            </w:r>
          </w:p>
          <w:p w:rsidR="00A34178" w:rsidRDefault="00A34178">
            <w:pPr>
              <w:rPr>
                <w:rFonts w:ascii="Calibri" w:eastAsia="Calibri" w:hAnsi="Calibri" w:cs="Calibri"/>
                <w:color w:val="0000FF"/>
                <w:u w:val="single"/>
              </w:rPr>
            </w:pPr>
          </w:p>
          <w:p w:rsidR="00A34178" w:rsidRDefault="00CD509C">
            <w:pPr>
              <w:rPr>
                <w:rFonts w:ascii="Calibri" w:eastAsia="Calibri" w:hAnsi="Calibri" w:cs="Calibri"/>
                <w:b/>
                <w:sz w:val="22"/>
                <w:szCs w:val="22"/>
                <w:highlight w:val="cyan"/>
              </w:rPr>
            </w:pPr>
            <w:r>
              <w:rPr>
                <w:rFonts w:ascii="Calibri" w:eastAsia="Calibri" w:hAnsi="Calibri" w:cs="Calibri"/>
                <w:b/>
                <w:sz w:val="22"/>
                <w:szCs w:val="22"/>
                <w:highlight w:val="cyan"/>
              </w:rPr>
              <w:t>Select either of the two options:</w:t>
            </w:r>
          </w:p>
          <w:p w:rsidR="00A34178" w:rsidRDefault="00A34178">
            <w:pPr>
              <w:rPr>
                <w:rFonts w:ascii="Calibri" w:eastAsia="Calibri" w:hAnsi="Calibri" w:cs="Calibri"/>
                <w:b/>
                <w:sz w:val="22"/>
                <w:szCs w:val="22"/>
                <w:highlight w:val="cyan"/>
              </w:rPr>
            </w:pPr>
          </w:p>
          <w:p w:rsidR="00A34178" w:rsidRDefault="00CD509C">
            <w:pPr>
              <w:rPr>
                <w:rFonts w:ascii="Calibri" w:eastAsia="Calibri" w:hAnsi="Calibri" w:cs="Calibri"/>
                <w:b/>
                <w:sz w:val="22"/>
                <w:szCs w:val="22"/>
                <w:highlight w:val="cyan"/>
              </w:rPr>
            </w:pPr>
            <w:r>
              <w:rPr>
                <w:rFonts w:ascii="Calibri" w:eastAsia="Calibri" w:hAnsi="Calibri" w:cs="Calibri"/>
                <w:b/>
                <w:sz w:val="22"/>
                <w:szCs w:val="22"/>
                <w:highlight w:val="cyan"/>
              </w:rPr>
              <w:t>[RFQ  for contracts belo</w:t>
            </w:r>
            <w:r>
              <w:rPr>
                <w:rFonts w:ascii="Calibri" w:eastAsia="Calibri" w:hAnsi="Calibri" w:cs="Calibri"/>
                <w:b/>
                <w:sz w:val="22"/>
                <w:szCs w:val="22"/>
                <w:highlight w:val="cyan"/>
              </w:rPr>
              <w:t>w US$ 50,000]</w:t>
            </w:r>
          </w:p>
          <w:p w:rsidR="00A34178" w:rsidRDefault="00A34178">
            <w:pPr>
              <w:rPr>
                <w:rFonts w:ascii="Calibri" w:eastAsia="Calibri" w:hAnsi="Calibri" w:cs="Calibri"/>
                <w:color w:val="0000FF"/>
                <w:u w:val="single"/>
              </w:rPr>
            </w:pPr>
          </w:p>
          <w:p w:rsidR="00A34178" w:rsidRDefault="00CD509C">
            <w:pPr>
              <w:rPr>
                <w:rFonts w:ascii="Calibri" w:eastAsia="Calibri" w:hAnsi="Calibri" w:cs="Calibri"/>
                <w:color w:val="000000"/>
                <w:sz w:val="22"/>
                <w:szCs w:val="22"/>
              </w:rPr>
            </w:pPr>
            <w:r>
              <w:rPr>
                <w:rFonts w:ascii="Calibri" w:eastAsia="Calibri" w:hAnsi="Calibri" w:cs="Calibri"/>
                <w:color w:val="000000"/>
                <w:sz w:val="22"/>
                <w:szCs w:val="22"/>
              </w:rPr>
              <w:t xml:space="preserve">Quotations should be submitted to the following contact person and e-mail address: </w:t>
            </w:r>
          </w:p>
          <w:p w:rsidR="00A34178" w:rsidRDefault="00A34178">
            <w:pPr>
              <w:rPr>
                <w:rFonts w:ascii="Calibri" w:eastAsia="Calibri" w:hAnsi="Calibri" w:cs="Calibri"/>
                <w:color w:val="FF0000"/>
                <w:sz w:val="22"/>
                <w:szCs w:val="22"/>
              </w:rPr>
            </w:pPr>
          </w:p>
          <w:p w:rsidR="00A34178" w:rsidRDefault="00CD509C">
            <w:pPr>
              <w:rPr>
                <w:rFonts w:ascii="Calibri" w:eastAsia="Calibri" w:hAnsi="Calibri" w:cs="Calibri"/>
                <w:sz w:val="22"/>
                <w:szCs w:val="22"/>
              </w:rPr>
            </w:pPr>
            <w:r>
              <w:rPr>
                <w:rFonts w:ascii="Calibri" w:eastAsia="Calibri" w:hAnsi="Calibri" w:cs="Calibri"/>
                <w:sz w:val="22"/>
                <w:szCs w:val="22"/>
              </w:rPr>
              <w:t>Procurement Officer Name (</w:t>
            </w:r>
            <w:hyperlink r:id="rId12">
              <w:r>
                <w:rPr>
                  <w:rFonts w:ascii="Calibri" w:eastAsia="Calibri" w:hAnsi="Calibri" w:cs="Calibri"/>
                  <w:color w:val="0000FF"/>
                  <w:sz w:val="22"/>
                  <w:szCs w:val="22"/>
                  <w:highlight w:val="yellow"/>
                  <w:u w:val="single"/>
                </w:rPr>
                <w:t>xxxxxx.xxxxxxxx@unfpa.org</w:t>
              </w:r>
            </w:hyperlink>
            <w:r>
              <w:rPr>
                <w:rFonts w:ascii="Calibri" w:eastAsia="Calibri" w:hAnsi="Calibri" w:cs="Calibri"/>
                <w:sz w:val="22"/>
                <w:szCs w:val="22"/>
              </w:rPr>
              <w:t>)</w:t>
            </w:r>
          </w:p>
          <w:p w:rsidR="00A34178" w:rsidRDefault="00A34178">
            <w:pPr>
              <w:rPr>
                <w:rFonts w:ascii="Calibri" w:eastAsia="Calibri" w:hAnsi="Calibri" w:cs="Calibri"/>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highlight w:val="cyan"/>
              </w:rPr>
              <w:t>[or]</w:t>
            </w:r>
            <w:r>
              <w:rPr>
                <w:rFonts w:ascii="Calibri" w:eastAsia="Calibri" w:hAnsi="Calibri" w:cs="Calibri"/>
                <w:sz w:val="22"/>
                <w:szCs w:val="22"/>
              </w:rPr>
              <w:t xml:space="preserve"> </w:t>
            </w:r>
          </w:p>
          <w:p w:rsidR="00A34178" w:rsidRDefault="00A34178">
            <w:pPr>
              <w:rPr>
                <w:rFonts w:ascii="Calibri" w:eastAsia="Calibri" w:hAnsi="Calibri" w:cs="Calibri"/>
                <w:color w:val="0000FF"/>
                <w:u w:val="single"/>
              </w:rPr>
            </w:pPr>
          </w:p>
          <w:p w:rsidR="00A34178" w:rsidRDefault="00CD509C">
            <w:pPr>
              <w:rPr>
                <w:rFonts w:ascii="Calibri" w:eastAsia="Calibri" w:hAnsi="Calibri" w:cs="Calibri"/>
                <w:b/>
                <w:color w:val="FF0000"/>
                <w:sz w:val="22"/>
                <w:szCs w:val="22"/>
                <w:highlight w:val="cyan"/>
              </w:rPr>
            </w:pPr>
            <w:r>
              <w:rPr>
                <w:rFonts w:ascii="Calibri" w:eastAsia="Calibri" w:hAnsi="Calibri" w:cs="Calibri"/>
                <w:b/>
                <w:sz w:val="22"/>
                <w:szCs w:val="22"/>
                <w:highlight w:val="cyan"/>
              </w:rPr>
              <w:t xml:space="preserve">[RFQs for contracts equal to and above US$ 50,000 - </w:t>
            </w:r>
            <w:r>
              <w:rPr>
                <w:rFonts w:ascii="Calibri" w:eastAsia="Calibri" w:hAnsi="Calibri" w:cs="Calibri"/>
                <w:b/>
                <w:color w:val="FF0000"/>
                <w:sz w:val="22"/>
                <w:szCs w:val="22"/>
                <w:highlight w:val="cyan"/>
              </w:rPr>
              <w:t>please delete the option not being used]</w:t>
            </w:r>
          </w:p>
          <w:p w:rsidR="00A34178" w:rsidRDefault="00CD509C">
            <w:pPr>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rsidR="00A34178" w:rsidRDefault="00CD509C">
            <w:pPr>
              <w:rPr>
                <w:rFonts w:ascii="Calibri" w:eastAsia="Calibri" w:hAnsi="Calibri" w:cs="Calibri"/>
                <w:b/>
                <w:sz w:val="22"/>
                <w:szCs w:val="22"/>
              </w:rPr>
            </w:pPr>
            <w:r>
              <w:rPr>
                <w:rFonts w:ascii="Calibri" w:eastAsia="Calibri" w:hAnsi="Calibri" w:cs="Calibri"/>
                <w:sz w:val="22"/>
                <w:szCs w:val="22"/>
              </w:rPr>
              <w:lastRenderedPageBreak/>
              <w:t xml:space="preserve">Quotations should be submitted to the following secured e-mail address: </w:t>
            </w:r>
            <w:hyperlink r:id="rId13">
              <w:r>
                <w:rPr>
                  <w:rFonts w:ascii="Calibri" w:eastAsia="Calibri" w:hAnsi="Calibri" w:cs="Calibri"/>
                  <w:color w:val="0000FF"/>
                  <w:sz w:val="22"/>
                  <w:szCs w:val="22"/>
                  <w:u w:val="single"/>
                </w:rPr>
                <w:t>bidtender@unfpa.org</w:t>
              </w:r>
            </w:hyperlink>
            <w:r>
              <w:rPr>
                <w:rFonts w:ascii="Calibri" w:eastAsia="Calibri" w:hAnsi="Calibri" w:cs="Calibri"/>
                <w:sz w:val="22"/>
                <w:szCs w:val="22"/>
              </w:rPr>
              <w:t xml:space="preserve"> </w:t>
            </w:r>
          </w:p>
          <w:p w:rsidR="00A34178" w:rsidRDefault="00A34178">
            <w:pPr>
              <w:rPr>
                <w:rFonts w:ascii="Calibri" w:eastAsia="Calibri" w:hAnsi="Calibri" w:cs="Calibri"/>
                <w:sz w:val="22"/>
                <w:szCs w:val="22"/>
              </w:rPr>
            </w:pPr>
          </w:p>
          <w:p w:rsidR="00A34178" w:rsidRDefault="00CD509C">
            <w:pPr>
              <w:jc w:val="both"/>
              <w:rPr>
                <w:rFonts w:ascii="Calibri" w:eastAsia="Calibri" w:hAnsi="Calibri" w:cs="Calibri"/>
                <w:b/>
                <w:sz w:val="22"/>
                <w:szCs w:val="22"/>
              </w:rPr>
            </w:pPr>
            <w:r>
              <w:rPr>
                <w:rFonts w:ascii="Calibri" w:eastAsia="Calibri" w:hAnsi="Calibri" w:cs="Calibri"/>
                <w:b/>
                <w:sz w:val="22"/>
                <w:szCs w:val="22"/>
              </w:rPr>
              <w:t xml:space="preserve">Please do </w:t>
            </w:r>
            <w:r>
              <w:rPr>
                <w:rFonts w:ascii="Calibri" w:eastAsia="Calibri" w:hAnsi="Calibri" w:cs="Calibri"/>
                <w:b/>
                <w:sz w:val="22"/>
                <w:szCs w:val="22"/>
                <w:u w:val="single"/>
              </w:rPr>
              <w:t>NOT</w:t>
            </w:r>
            <w:r>
              <w:rPr>
                <w:rFonts w:ascii="Calibri" w:eastAsia="Calibri" w:hAnsi="Calibri" w:cs="Calibri"/>
                <w:b/>
                <w:sz w:val="22"/>
                <w:szCs w:val="22"/>
              </w:rPr>
              <w:t xml:space="preserve"> send the emails containing your offer to any other email address (not even as a copy (CC) or blind copy (BCC)); otherwise UNFPA will not be able to guarantee confidentiality and fair and transparent handling of your bid. UNFPA reserves the right to reject</w:t>
            </w:r>
            <w:r>
              <w:rPr>
                <w:rFonts w:ascii="Calibri" w:eastAsia="Calibri" w:hAnsi="Calibri" w:cs="Calibri"/>
                <w:b/>
                <w:sz w:val="22"/>
                <w:szCs w:val="22"/>
              </w:rPr>
              <w:t xml:space="preserve"> bids sent via the appropriate channel but copied or blind copied to other email addresses.</w:t>
            </w:r>
          </w:p>
        </w:tc>
      </w:tr>
      <w:tr w:rsidR="00A34178">
        <w:trPr>
          <w:trHeight w:val="667"/>
        </w:trPr>
        <w:tc>
          <w:tcPr>
            <w:tcW w:w="2535" w:type="dxa"/>
            <w:tcBorders>
              <w:top w:val="single" w:sz="4" w:space="0" w:color="000000"/>
              <w:left w:val="single" w:sz="4" w:space="0" w:color="000000"/>
              <w:bottom w:val="nil"/>
              <w:right w:val="nil"/>
            </w:tcBorders>
          </w:tcPr>
          <w:p w:rsidR="00A34178" w:rsidRDefault="00CD509C">
            <w:pPr>
              <w:rPr>
                <w:rFonts w:ascii="Calibri" w:eastAsia="Calibri" w:hAnsi="Calibri" w:cs="Calibri"/>
                <w:sz w:val="22"/>
                <w:szCs w:val="22"/>
              </w:rPr>
            </w:pPr>
            <w:r>
              <w:rPr>
                <w:rFonts w:ascii="Calibri" w:eastAsia="Calibri" w:hAnsi="Calibri" w:cs="Calibri"/>
                <w:sz w:val="22"/>
                <w:szCs w:val="22"/>
              </w:rPr>
              <w:lastRenderedPageBreak/>
              <w:t xml:space="preserve">Contact persons for written communication: </w:t>
            </w:r>
          </w:p>
        </w:tc>
        <w:tc>
          <w:tcPr>
            <w:tcW w:w="6660" w:type="dxa"/>
            <w:tcBorders>
              <w:top w:val="single" w:sz="4" w:space="0" w:color="000000"/>
              <w:left w:val="single" w:sz="4" w:space="0" w:color="000000"/>
              <w:bottom w:val="nil"/>
              <w:right w:val="single" w:sz="4" w:space="0" w:color="000000"/>
            </w:tcBorders>
          </w:tcPr>
          <w:p w:rsidR="00A34178" w:rsidRDefault="00CD509C">
            <w:pPr>
              <w:rPr>
                <w:rFonts w:ascii="Calibri" w:eastAsia="Calibri" w:hAnsi="Calibri" w:cs="Calibri"/>
                <w:sz w:val="22"/>
                <w:szCs w:val="22"/>
                <w:highlight w:val="yellow"/>
              </w:rPr>
            </w:pPr>
            <w:r>
              <w:rPr>
                <w:rFonts w:ascii="Calibri" w:eastAsia="Calibri" w:hAnsi="Calibri" w:cs="Calibri"/>
                <w:sz w:val="22"/>
                <w:szCs w:val="22"/>
                <w:highlight w:val="yellow"/>
              </w:rPr>
              <w:t xml:space="preserve">[Insert Procurement Officer Name and email </w:t>
            </w:r>
            <w:hyperlink r:id="rId14">
              <w:r>
                <w:rPr>
                  <w:rFonts w:ascii="Calibri" w:eastAsia="Calibri" w:hAnsi="Calibri" w:cs="Calibri"/>
                  <w:sz w:val="22"/>
                  <w:szCs w:val="22"/>
                  <w:highlight w:val="yellow"/>
                  <w:u w:val="single"/>
                </w:rPr>
                <w:t>xxxxxxxx@unfpa.org</w:t>
              </w:r>
            </w:hyperlink>
            <w:r>
              <w:rPr>
                <w:rFonts w:ascii="Calibri" w:eastAsia="Calibri" w:hAnsi="Calibri" w:cs="Calibri"/>
                <w:sz w:val="22"/>
                <w:szCs w:val="22"/>
                <w:highlight w:val="yellow"/>
              </w:rPr>
              <w:t>]</w:t>
            </w:r>
          </w:p>
          <w:p w:rsidR="00A34178" w:rsidRDefault="00CD509C">
            <w:pPr>
              <w:rPr>
                <w:rFonts w:ascii="Calibri" w:eastAsia="Calibri" w:hAnsi="Calibri" w:cs="Calibri"/>
                <w:sz w:val="22"/>
                <w:szCs w:val="22"/>
              </w:rPr>
            </w:pPr>
            <w:r>
              <w:rPr>
                <w:rFonts w:ascii="Calibri" w:eastAsia="Calibri" w:hAnsi="Calibri" w:cs="Calibri"/>
                <w:sz w:val="22"/>
                <w:szCs w:val="22"/>
              </w:rPr>
              <w:t>and</w:t>
            </w:r>
          </w:p>
          <w:p w:rsidR="00A34178" w:rsidRDefault="00CD509C">
            <w:pPr>
              <w:rPr>
                <w:rFonts w:ascii="Calibri" w:eastAsia="Calibri" w:hAnsi="Calibri" w:cs="Calibri"/>
                <w:sz w:val="22"/>
                <w:szCs w:val="22"/>
                <w:highlight w:val="yellow"/>
              </w:rPr>
            </w:pPr>
            <w:r>
              <w:rPr>
                <w:rFonts w:ascii="Calibri" w:eastAsia="Calibri" w:hAnsi="Calibri" w:cs="Calibri"/>
                <w:sz w:val="22"/>
                <w:szCs w:val="22"/>
                <w:highlight w:val="yellow"/>
              </w:rPr>
              <w:t xml:space="preserve">[Insert back-up Procurement Officer Name and email  </w:t>
            </w:r>
            <w:hyperlink r:id="rId15">
              <w:r>
                <w:rPr>
                  <w:rFonts w:ascii="Calibri" w:eastAsia="Calibri" w:hAnsi="Calibri" w:cs="Calibri"/>
                  <w:sz w:val="22"/>
                  <w:szCs w:val="22"/>
                  <w:highlight w:val="yellow"/>
                  <w:u w:val="single"/>
                </w:rPr>
                <w:t>xxxxxxxx@unfpa.org</w:t>
              </w:r>
            </w:hyperlink>
            <w:r>
              <w:rPr>
                <w:rFonts w:ascii="Calibri" w:eastAsia="Calibri" w:hAnsi="Calibri" w:cs="Calibri"/>
                <w:sz w:val="22"/>
                <w:szCs w:val="22"/>
                <w:highlight w:val="yellow"/>
              </w:rPr>
              <w:t xml:space="preserve"> - if applicable]</w:t>
            </w:r>
          </w:p>
        </w:tc>
      </w:tr>
      <w:tr w:rsidR="00A34178">
        <w:trPr>
          <w:trHeight w:val="1306"/>
        </w:trPr>
        <w:tc>
          <w:tcPr>
            <w:tcW w:w="2535" w:type="dxa"/>
            <w:tcBorders>
              <w:top w:val="single" w:sz="4" w:space="0" w:color="000000"/>
              <w:left w:val="single" w:sz="4" w:space="0" w:color="000000"/>
              <w:bottom w:val="nil"/>
              <w:right w:val="nil"/>
            </w:tcBorders>
          </w:tcPr>
          <w:p w:rsidR="00A34178" w:rsidRDefault="00CD509C">
            <w:pPr>
              <w:rPr>
                <w:rFonts w:ascii="Calibri" w:eastAsia="Calibri" w:hAnsi="Calibri" w:cs="Calibri"/>
                <w:sz w:val="22"/>
                <w:szCs w:val="22"/>
              </w:rPr>
            </w:pPr>
            <w:r>
              <w:rPr>
                <w:rFonts w:ascii="Calibri" w:eastAsia="Calibri" w:hAnsi="Calibri" w:cs="Calibri"/>
                <w:sz w:val="22"/>
                <w:szCs w:val="22"/>
              </w:rPr>
              <w:t>Documents to include in your Quotation:</w:t>
            </w:r>
          </w:p>
        </w:tc>
        <w:tc>
          <w:tcPr>
            <w:tcW w:w="6660" w:type="dxa"/>
            <w:tcBorders>
              <w:top w:val="single" w:sz="4" w:space="0" w:color="000000"/>
              <w:left w:val="single" w:sz="4" w:space="0" w:color="000000"/>
              <w:bottom w:val="nil"/>
              <w:right w:val="single" w:sz="4" w:space="0" w:color="000000"/>
            </w:tcBorders>
          </w:tcPr>
          <w:p w:rsidR="00A34178" w:rsidRDefault="00CD509C">
            <w:pPr>
              <w:jc w:val="both"/>
              <w:rPr>
                <w:rFonts w:ascii="Calibri" w:eastAsia="Calibri" w:hAnsi="Calibri" w:cs="Calibri"/>
                <w:sz w:val="22"/>
                <w:szCs w:val="22"/>
              </w:rPr>
            </w:pPr>
            <w:r>
              <w:rPr>
                <w:rFonts w:ascii="Calibri" w:eastAsia="Calibri" w:hAnsi="Calibri" w:cs="Calibri"/>
                <w:sz w:val="22"/>
                <w:szCs w:val="22"/>
              </w:rPr>
              <w:t xml:space="preserve">The following documentation must be included in your Quotation Submission: </w:t>
            </w:r>
          </w:p>
          <w:p w:rsidR="00A34178" w:rsidRDefault="00CD509C">
            <w:pPr>
              <w:numPr>
                <w:ilvl w:val="0"/>
                <w:numId w:val="6"/>
              </w:numPr>
              <w:spacing w:before="120" w:after="20"/>
              <w:jc w:val="both"/>
              <w:rPr>
                <w:rFonts w:ascii="Calibri" w:eastAsia="Calibri" w:hAnsi="Calibri" w:cs="Calibri"/>
                <w:sz w:val="22"/>
                <w:szCs w:val="22"/>
              </w:rPr>
            </w:pPr>
            <w:r>
              <w:rPr>
                <w:rFonts w:ascii="Calibri" w:eastAsia="Calibri" w:hAnsi="Calibri" w:cs="Calibri"/>
                <w:sz w:val="22"/>
                <w:szCs w:val="22"/>
              </w:rPr>
              <w:t xml:space="preserve">Description of the offered items in response to the requirement and statement regarding any deviations/non compliances (Section1, table provided), signed by authorized representative. Please include Section 1 duly completed, also in editable format. </w:t>
            </w:r>
          </w:p>
          <w:p w:rsidR="00A34178" w:rsidRDefault="00CD509C">
            <w:pPr>
              <w:numPr>
                <w:ilvl w:val="0"/>
                <w:numId w:val="6"/>
              </w:numPr>
              <w:spacing w:before="20" w:after="20"/>
              <w:jc w:val="both"/>
              <w:rPr>
                <w:rFonts w:ascii="Calibri" w:eastAsia="Calibri" w:hAnsi="Calibri" w:cs="Calibri"/>
                <w:sz w:val="22"/>
                <w:szCs w:val="22"/>
              </w:rPr>
            </w:pPr>
            <w:r>
              <w:rPr>
                <w:rFonts w:ascii="Calibri" w:eastAsia="Calibri" w:hAnsi="Calibri" w:cs="Calibri"/>
                <w:sz w:val="22"/>
                <w:szCs w:val="22"/>
              </w:rPr>
              <w:t>Pric</w:t>
            </w:r>
            <w:r>
              <w:rPr>
                <w:rFonts w:ascii="Calibri" w:eastAsia="Calibri" w:hAnsi="Calibri" w:cs="Calibri"/>
                <w:sz w:val="22"/>
                <w:szCs w:val="22"/>
              </w:rPr>
              <w:t>e Schedule and Delivery Schedule signed by authorized representative and also in the same editable format provided (Section 2), including all price, delivery and logistic information requested.</w:t>
            </w:r>
          </w:p>
          <w:p w:rsidR="00A34178" w:rsidRDefault="00CD509C">
            <w:pPr>
              <w:numPr>
                <w:ilvl w:val="0"/>
                <w:numId w:val="6"/>
              </w:numPr>
              <w:spacing w:before="20" w:after="20"/>
              <w:jc w:val="both"/>
              <w:rPr>
                <w:rFonts w:ascii="Calibri" w:eastAsia="Calibri" w:hAnsi="Calibri" w:cs="Calibri"/>
                <w:sz w:val="22"/>
                <w:szCs w:val="22"/>
              </w:rPr>
            </w:pPr>
            <w:r>
              <w:rPr>
                <w:rFonts w:ascii="Calibri" w:eastAsia="Calibri" w:hAnsi="Calibri" w:cs="Calibri"/>
                <w:sz w:val="22"/>
                <w:szCs w:val="22"/>
              </w:rPr>
              <w:t xml:space="preserve">Technical data sheets of items offered, </w:t>
            </w:r>
            <w:r>
              <w:rPr>
                <w:rFonts w:ascii="Calibri" w:eastAsia="Calibri" w:hAnsi="Calibri" w:cs="Calibri"/>
                <w:sz w:val="22"/>
                <w:szCs w:val="22"/>
                <w:u w:val="single"/>
              </w:rPr>
              <w:t>including detailed tec</w:t>
            </w:r>
            <w:r>
              <w:rPr>
                <w:rFonts w:ascii="Calibri" w:eastAsia="Calibri" w:hAnsi="Calibri" w:cs="Calibri"/>
                <w:sz w:val="22"/>
                <w:szCs w:val="22"/>
                <w:u w:val="single"/>
              </w:rPr>
              <w:t xml:space="preserve">hnical data and description of the items, model, brand, etc. </w:t>
            </w:r>
          </w:p>
          <w:p w:rsidR="00A34178" w:rsidRDefault="00CD509C">
            <w:pPr>
              <w:numPr>
                <w:ilvl w:val="0"/>
                <w:numId w:val="6"/>
              </w:numPr>
              <w:jc w:val="both"/>
              <w:rPr>
                <w:rFonts w:ascii="Calibri" w:eastAsia="Calibri" w:hAnsi="Calibri" w:cs="Calibri"/>
                <w:sz w:val="22"/>
                <w:szCs w:val="22"/>
              </w:rPr>
            </w:pPr>
            <w:r>
              <w:rPr>
                <w:rFonts w:ascii="Calibri" w:eastAsia="Calibri" w:hAnsi="Calibri" w:cs="Calibri"/>
                <w:sz w:val="22"/>
                <w:szCs w:val="22"/>
                <w:u w:val="single"/>
              </w:rPr>
              <w:t>Clear details on installation services, warranty/after-sales (if requested)</w:t>
            </w:r>
            <w:r>
              <w:rPr>
                <w:rFonts w:ascii="Calibri" w:eastAsia="Calibri" w:hAnsi="Calibri" w:cs="Calibri"/>
                <w:sz w:val="22"/>
                <w:szCs w:val="22"/>
              </w:rPr>
              <w:t>. In case an onsite local subcontractor is required for any services, detailed description of the partner including: na</w:t>
            </w:r>
            <w:r>
              <w:rPr>
                <w:rFonts w:ascii="Calibri" w:eastAsia="Calibri" w:hAnsi="Calibri" w:cs="Calibri"/>
                <w:sz w:val="22"/>
                <w:szCs w:val="22"/>
              </w:rPr>
              <w:t xml:space="preserve">me, experience/capacity, focal point, partnership agreement are to be provided. </w:t>
            </w:r>
          </w:p>
          <w:p w:rsidR="00A34178" w:rsidRDefault="00CD509C">
            <w:pPr>
              <w:numPr>
                <w:ilvl w:val="0"/>
                <w:numId w:val="6"/>
              </w:numPr>
              <w:jc w:val="both"/>
              <w:rPr>
                <w:rFonts w:ascii="Calibri" w:eastAsia="Calibri" w:hAnsi="Calibri" w:cs="Calibri"/>
                <w:sz w:val="22"/>
                <w:szCs w:val="22"/>
                <w:highlight w:val="cyan"/>
              </w:rPr>
            </w:pPr>
            <w:r>
              <w:rPr>
                <w:rFonts w:ascii="Calibri" w:eastAsia="Calibri" w:hAnsi="Calibri" w:cs="Calibri"/>
                <w:sz w:val="22"/>
                <w:szCs w:val="22"/>
                <w:highlight w:val="cyan"/>
              </w:rPr>
              <w:t xml:space="preserve">Manufacturing plan: Information on </w:t>
            </w:r>
            <w:r>
              <w:rPr>
                <w:rFonts w:ascii="Calibri" w:eastAsia="Calibri" w:hAnsi="Calibri" w:cs="Calibri"/>
                <w:sz w:val="22"/>
                <w:szCs w:val="22"/>
                <w:highlight w:val="cyan"/>
                <w:u w:val="single"/>
              </w:rPr>
              <w:t xml:space="preserve">daily production capacity/chronogram </w:t>
            </w:r>
            <w:r>
              <w:rPr>
                <w:rFonts w:ascii="Calibri" w:eastAsia="Calibri" w:hAnsi="Calibri" w:cs="Calibri"/>
                <w:sz w:val="22"/>
                <w:szCs w:val="22"/>
                <w:highlight w:val="cyan"/>
              </w:rPr>
              <w:t>using template provided (depending on project).</w:t>
            </w:r>
          </w:p>
          <w:p w:rsidR="00A34178" w:rsidRDefault="00CD509C">
            <w:pPr>
              <w:numPr>
                <w:ilvl w:val="0"/>
                <w:numId w:val="6"/>
              </w:numPr>
              <w:spacing w:before="20" w:after="20"/>
              <w:jc w:val="both"/>
              <w:rPr>
                <w:rFonts w:ascii="Calibri" w:eastAsia="Calibri" w:hAnsi="Calibri" w:cs="Calibri"/>
                <w:sz w:val="22"/>
                <w:szCs w:val="22"/>
              </w:rPr>
            </w:pPr>
            <w:r>
              <w:rPr>
                <w:rFonts w:ascii="Calibri" w:eastAsia="Calibri" w:hAnsi="Calibri" w:cs="Calibri"/>
                <w:sz w:val="22"/>
                <w:szCs w:val="22"/>
              </w:rPr>
              <w:t xml:space="preserve">Authorization to represent manufacturer/developer: all </w:t>
            </w:r>
            <w:r>
              <w:rPr>
                <w:rFonts w:ascii="Calibri" w:eastAsia="Calibri" w:hAnsi="Calibri" w:cs="Calibri"/>
                <w:sz w:val="22"/>
                <w:szCs w:val="22"/>
              </w:rPr>
              <w:t>main manufacturers’ authorizations in relation to items listed in Section 1 should be included. Bidder must be an authorized seller/reseller/service provider for the products/services offered, and shall expressly warrant its status in the Offer. Supplier s</w:t>
            </w:r>
            <w:r>
              <w:rPr>
                <w:rFonts w:ascii="Calibri" w:eastAsia="Calibri" w:hAnsi="Calibri" w:cs="Calibri"/>
                <w:sz w:val="22"/>
                <w:szCs w:val="22"/>
              </w:rPr>
              <w:t xml:space="preserve">hould provide the authorization letter from manufacturer’s if not its own product, for each offered product in the proposal. If requested by UNFPA, </w:t>
            </w:r>
            <w:r>
              <w:rPr>
                <w:rFonts w:ascii="Calibri" w:eastAsia="Calibri" w:hAnsi="Calibri" w:cs="Calibri"/>
                <w:sz w:val="22"/>
                <w:szCs w:val="22"/>
                <w:u w:val="single"/>
              </w:rPr>
              <w:t>LTA holders should provide authorizations from manufacturers.</w:t>
            </w:r>
          </w:p>
          <w:p w:rsidR="00A34178" w:rsidRDefault="00CD509C">
            <w:pPr>
              <w:numPr>
                <w:ilvl w:val="0"/>
                <w:numId w:val="6"/>
              </w:numPr>
              <w:spacing w:before="20" w:after="20"/>
              <w:jc w:val="both"/>
              <w:rPr>
                <w:rFonts w:ascii="Calibri" w:eastAsia="Calibri" w:hAnsi="Calibri" w:cs="Calibri"/>
                <w:sz w:val="22"/>
                <w:szCs w:val="22"/>
              </w:rPr>
            </w:pPr>
            <w:r>
              <w:rPr>
                <w:rFonts w:ascii="Calibri" w:eastAsia="Calibri" w:hAnsi="Calibri" w:cs="Calibri"/>
                <w:sz w:val="22"/>
                <w:szCs w:val="22"/>
              </w:rPr>
              <w:t>Supporting evidence of the following qualifica</w:t>
            </w:r>
            <w:r>
              <w:rPr>
                <w:rFonts w:ascii="Calibri" w:eastAsia="Calibri" w:hAnsi="Calibri" w:cs="Calibri"/>
                <w:sz w:val="22"/>
                <w:szCs w:val="22"/>
              </w:rPr>
              <w:t xml:space="preserve">tion requirements for the manufacturer </w:t>
            </w:r>
            <w:r>
              <w:rPr>
                <w:rFonts w:ascii="Calibri" w:eastAsia="Calibri" w:hAnsi="Calibri" w:cs="Calibri"/>
                <w:sz w:val="22"/>
                <w:szCs w:val="22"/>
                <w:highlight w:val="cyan"/>
              </w:rPr>
              <w:t xml:space="preserve">[only for contracts estimated to equal or exceed US$ 500,000 and for census projects of all values]: </w:t>
            </w:r>
          </w:p>
          <w:p w:rsidR="00A34178" w:rsidRDefault="00CD509C">
            <w:pPr>
              <w:numPr>
                <w:ilvl w:val="1"/>
                <w:numId w:val="6"/>
              </w:numPr>
              <w:spacing w:before="20" w:after="20"/>
              <w:jc w:val="both"/>
              <w:rPr>
                <w:rFonts w:ascii="Calibri" w:eastAsia="Calibri" w:hAnsi="Calibri" w:cs="Calibri"/>
                <w:sz w:val="22"/>
                <w:szCs w:val="22"/>
              </w:rPr>
            </w:pPr>
            <w:r>
              <w:rPr>
                <w:rFonts w:ascii="Calibri" w:eastAsia="Calibri" w:hAnsi="Calibri" w:cs="Calibri"/>
                <w:color w:val="000000"/>
                <w:sz w:val="22"/>
                <w:szCs w:val="22"/>
              </w:rPr>
              <w:t xml:space="preserve">ISO 9001 certified </w:t>
            </w:r>
          </w:p>
          <w:p w:rsidR="00A34178" w:rsidRDefault="00CD509C">
            <w:pPr>
              <w:numPr>
                <w:ilvl w:val="1"/>
                <w:numId w:val="6"/>
              </w:numPr>
              <w:spacing w:before="20" w:after="20"/>
              <w:jc w:val="both"/>
              <w:rPr>
                <w:rFonts w:ascii="Calibri" w:eastAsia="Calibri" w:hAnsi="Calibri" w:cs="Calibri"/>
                <w:sz w:val="22"/>
                <w:szCs w:val="22"/>
              </w:rPr>
            </w:pPr>
            <w:r>
              <w:rPr>
                <w:rFonts w:ascii="Calibri" w:eastAsia="Calibri" w:hAnsi="Calibri" w:cs="Calibri"/>
                <w:color w:val="000000"/>
                <w:sz w:val="22"/>
                <w:szCs w:val="22"/>
              </w:rPr>
              <w:lastRenderedPageBreak/>
              <w:t xml:space="preserve">Has been manufacturing </w:t>
            </w:r>
            <w:r>
              <w:rPr>
                <w:rFonts w:ascii="Calibri" w:eastAsia="Calibri" w:hAnsi="Calibri" w:cs="Calibri"/>
                <w:sz w:val="22"/>
                <w:szCs w:val="22"/>
                <w:highlight w:val="yellow"/>
              </w:rPr>
              <w:t>[specify item]</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for at least 5 years </w:t>
            </w:r>
          </w:p>
          <w:p w:rsidR="00A34178" w:rsidRDefault="00CD509C">
            <w:pPr>
              <w:numPr>
                <w:ilvl w:val="1"/>
                <w:numId w:val="6"/>
              </w:numPr>
              <w:spacing w:before="20" w:after="20"/>
              <w:jc w:val="both"/>
              <w:rPr>
                <w:rFonts w:ascii="Calibri" w:eastAsia="Calibri" w:hAnsi="Calibri" w:cs="Calibri"/>
                <w:sz w:val="22"/>
                <w:szCs w:val="22"/>
              </w:rPr>
            </w:pPr>
            <w:r>
              <w:rPr>
                <w:rFonts w:ascii="Calibri" w:eastAsia="Calibri" w:hAnsi="Calibri" w:cs="Calibri"/>
                <w:color w:val="000000"/>
                <w:sz w:val="22"/>
                <w:szCs w:val="22"/>
              </w:rPr>
              <w:t xml:space="preserve">Has been exporting </w:t>
            </w:r>
            <w:r>
              <w:rPr>
                <w:rFonts w:ascii="Calibri" w:eastAsia="Calibri" w:hAnsi="Calibri" w:cs="Calibri"/>
                <w:sz w:val="22"/>
                <w:szCs w:val="22"/>
                <w:highlight w:val="yellow"/>
              </w:rPr>
              <w:t>[specify item]</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and products worldwide in developing countries, please share the </w:t>
            </w:r>
            <w:r>
              <w:rPr>
                <w:rFonts w:ascii="Calibri" w:eastAsia="Calibri" w:hAnsi="Calibri" w:cs="Calibri"/>
                <w:sz w:val="22"/>
                <w:szCs w:val="22"/>
              </w:rPr>
              <w:t>list of products and countries.</w:t>
            </w:r>
            <w:r>
              <w:rPr>
                <w:rFonts w:ascii="Calibri" w:eastAsia="Calibri" w:hAnsi="Calibri" w:cs="Calibri"/>
                <w:color w:val="000000"/>
                <w:sz w:val="22"/>
                <w:szCs w:val="22"/>
              </w:rPr>
              <w:t xml:space="preserve"> </w:t>
            </w:r>
            <w:r>
              <w:rPr>
                <w:rFonts w:ascii="Calibri" w:eastAsia="Calibri" w:hAnsi="Calibri" w:cs="Calibri"/>
                <w:sz w:val="22"/>
                <w:szCs w:val="22"/>
              </w:rPr>
              <w:t xml:space="preserve">It’s preferred that the examples shared are if possible of projects of similar magnitude or greater to the project at hand. </w:t>
            </w:r>
          </w:p>
          <w:p w:rsidR="00A34178" w:rsidRDefault="00CD509C">
            <w:pPr>
              <w:numPr>
                <w:ilvl w:val="0"/>
                <w:numId w:val="6"/>
              </w:numPr>
              <w:spacing w:before="20" w:after="20"/>
              <w:jc w:val="both"/>
              <w:rPr>
                <w:rFonts w:ascii="Calibri" w:eastAsia="Calibri" w:hAnsi="Calibri" w:cs="Calibri"/>
                <w:sz w:val="22"/>
                <w:szCs w:val="22"/>
              </w:rPr>
            </w:pPr>
            <w:r>
              <w:rPr>
                <w:rFonts w:ascii="Calibri" w:eastAsia="Calibri" w:hAnsi="Calibri" w:cs="Calibri"/>
                <w:sz w:val="22"/>
                <w:szCs w:val="22"/>
                <w:u w:val="single"/>
              </w:rPr>
              <w:t>Validity of quotation</w:t>
            </w:r>
            <w:r>
              <w:rPr>
                <w:rFonts w:ascii="Calibri" w:eastAsia="Calibri" w:hAnsi="Calibri" w:cs="Calibri"/>
                <w:sz w:val="22"/>
                <w:szCs w:val="22"/>
              </w:rPr>
              <w:t xml:space="preserve">: </w:t>
            </w:r>
            <w:r>
              <w:rPr>
                <w:rFonts w:ascii="Calibri" w:eastAsia="Calibri" w:hAnsi="Calibri" w:cs="Calibri"/>
                <w:sz w:val="22"/>
                <w:szCs w:val="22"/>
                <w:highlight w:val="yellow"/>
              </w:rPr>
              <w:t>minimum req</w:t>
            </w:r>
            <w:r>
              <w:rPr>
                <w:rFonts w:ascii="Calibri" w:eastAsia="Calibri" w:hAnsi="Calibri" w:cs="Calibri"/>
                <w:sz w:val="22"/>
                <w:szCs w:val="22"/>
                <w:highlight w:val="yellow"/>
              </w:rPr>
              <w:t>uired is 30 days</w:t>
            </w:r>
            <w:r>
              <w:rPr>
                <w:rFonts w:ascii="Calibri" w:eastAsia="Calibri" w:hAnsi="Calibri" w:cs="Calibri"/>
                <w:color w:val="FF0000"/>
                <w:sz w:val="22"/>
                <w:szCs w:val="22"/>
              </w:rPr>
              <w:t xml:space="preserve"> </w:t>
            </w:r>
            <w:r>
              <w:rPr>
                <w:rFonts w:ascii="Calibri" w:eastAsia="Calibri" w:hAnsi="Calibri" w:cs="Calibri"/>
                <w:sz w:val="22"/>
                <w:szCs w:val="22"/>
              </w:rPr>
              <w:t>(confirm validity in Price Schedule). Courier tracking numbers for samples submitted, if samples are requested.</w:t>
            </w:r>
          </w:p>
        </w:tc>
      </w:tr>
      <w:tr w:rsidR="00A34178">
        <w:trPr>
          <w:trHeight w:val="703"/>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lastRenderedPageBreak/>
              <w:t>Delivery terms:</w:t>
            </w:r>
          </w:p>
        </w:tc>
        <w:tc>
          <w:tcPr>
            <w:tcW w:w="6660" w:type="dxa"/>
          </w:tcPr>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LTA holders are requested to offer and provide prices for deliveries to:</w:t>
            </w:r>
          </w:p>
          <w:p w:rsidR="00A34178" w:rsidRDefault="00CD509C">
            <w:pPr>
              <w:spacing w:before="60" w:after="60"/>
              <w:jc w:val="both"/>
              <w:rPr>
                <w:rFonts w:ascii="Calibri" w:eastAsia="Calibri" w:hAnsi="Calibri" w:cs="Calibri"/>
                <w:sz w:val="22"/>
                <w:szCs w:val="22"/>
                <w:highlight w:val="cyan"/>
              </w:rPr>
            </w:pPr>
            <w:r>
              <w:rPr>
                <w:rFonts w:ascii="Calibri" w:eastAsia="Calibri" w:hAnsi="Calibri" w:cs="Calibri"/>
                <w:b/>
                <w:sz w:val="22"/>
                <w:szCs w:val="22"/>
                <w:highlight w:val="cyan"/>
              </w:rPr>
              <w:t>FCA (or selected Incoterms) named International Port/Airport (Incoterms 2020).</w:t>
            </w:r>
            <w:r>
              <w:rPr>
                <w:rFonts w:ascii="Calibri" w:eastAsia="Calibri" w:hAnsi="Calibri" w:cs="Calibri"/>
                <w:sz w:val="22"/>
                <w:szCs w:val="22"/>
                <w:highlight w:val="cyan"/>
              </w:rPr>
              <w:t xml:space="preserve"> [If shipment by sea, please indicate FCA named Port, containerized]</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 xml:space="preserve">And </w:t>
            </w:r>
          </w:p>
          <w:p w:rsidR="00A34178" w:rsidRDefault="00CD509C">
            <w:pPr>
              <w:spacing w:before="60" w:after="60"/>
              <w:jc w:val="both"/>
              <w:rPr>
                <w:rFonts w:ascii="Calibri" w:eastAsia="Calibri" w:hAnsi="Calibri" w:cs="Calibri"/>
                <w:color w:val="FF0000"/>
                <w:sz w:val="22"/>
                <w:szCs w:val="22"/>
              </w:rPr>
            </w:pPr>
            <w:r>
              <w:rPr>
                <w:rFonts w:ascii="Calibri" w:eastAsia="Calibri" w:hAnsi="Calibri" w:cs="Calibri"/>
                <w:sz w:val="22"/>
                <w:szCs w:val="22"/>
                <w:highlight w:val="yellow"/>
              </w:rPr>
              <w:t>A binding total landed cost air and sea freight quotation (as per CPT INCOTERMS 2020) valid until the da</w:t>
            </w:r>
            <w:r>
              <w:rPr>
                <w:rFonts w:ascii="Calibri" w:eastAsia="Calibri" w:hAnsi="Calibri" w:cs="Calibri"/>
                <w:sz w:val="22"/>
                <w:szCs w:val="22"/>
                <w:highlight w:val="yellow"/>
              </w:rPr>
              <w:t>te of your estimated time of departure.</w:t>
            </w:r>
            <w:r>
              <w:rPr>
                <w:rFonts w:ascii="Calibri" w:eastAsia="Calibri" w:hAnsi="Calibri" w:cs="Calibri"/>
                <w:color w:val="FF0000"/>
                <w:sz w:val="22"/>
                <w:szCs w:val="22"/>
                <w:highlight w:val="yellow"/>
              </w:rPr>
              <w:t xml:space="preserve"> </w:t>
            </w:r>
          </w:p>
          <w:p w:rsidR="00A34178" w:rsidRDefault="00A34178">
            <w:pPr>
              <w:spacing w:before="60" w:after="60"/>
              <w:jc w:val="both"/>
              <w:rPr>
                <w:rFonts w:ascii="Calibri" w:eastAsia="Calibri" w:hAnsi="Calibri" w:cs="Calibri"/>
                <w:color w:val="FF0000"/>
                <w:sz w:val="22"/>
                <w:szCs w:val="22"/>
              </w:rPr>
            </w:pPr>
          </w:p>
          <w:p w:rsidR="00A34178" w:rsidRDefault="00CD509C">
            <w:pPr>
              <w:jc w:val="both"/>
              <w:rPr>
                <w:rFonts w:ascii="Calibri" w:eastAsia="Calibri" w:hAnsi="Calibri" w:cs="Calibri"/>
                <w:b/>
                <w:sz w:val="22"/>
                <w:szCs w:val="22"/>
                <w:highlight w:val="yellow"/>
              </w:rPr>
            </w:pPr>
            <w:r>
              <w:rPr>
                <w:rFonts w:ascii="Calibri" w:eastAsia="Calibri" w:hAnsi="Calibri" w:cs="Calibri"/>
                <w:b/>
                <w:sz w:val="22"/>
                <w:szCs w:val="22"/>
                <w:highlight w:val="cyan"/>
              </w:rPr>
              <w:t xml:space="preserve">Important remarks: </w:t>
            </w:r>
            <w:r>
              <w:rPr>
                <w:rFonts w:ascii="Calibri" w:eastAsia="Calibri" w:hAnsi="Calibri" w:cs="Calibri"/>
                <w:b/>
                <w:color w:val="FF0000"/>
                <w:sz w:val="22"/>
                <w:szCs w:val="22"/>
                <w:highlight w:val="cyan"/>
              </w:rPr>
              <w:t>[DELETE NON-RELEVANT SECTIONS] </w:t>
            </w:r>
          </w:p>
          <w:p w:rsidR="00A34178" w:rsidRDefault="00CD509C">
            <w:pPr>
              <w:numPr>
                <w:ilvl w:val="0"/>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b/>
                <w:color w:val="000000"/>
                <w:sz w:val="22"/>
                <w:szCs w:val="22"/>
                <w:highlight w:val="yellow"/>
              </w:rPr>
              <w:t>If the final destination is a named place inside a country</w:t>
            </w:r>
            <w:r>
              <w:rPr>
                <w:rFonts w:ascii="Calibri" w:eastAsia="Calibri" w:hAnsi="Calibri" w:cs="Calibri"/>
                <w:color w:val="000000"/>
                <w:sz w:val="22"/>
                <w:szCs w:val="22"/>
                <w:highlight w:val="yellow"/>
              </w:rPr>
              <w:t xml:space="preserve">, the following shall be included in the freight quotation: </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destination terminal handling charges, </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unloading from the vessel and</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handling of container(s) including loading onto trucks.  </w:t>
            </w:r>
          </w:p>
          <w:p w:rsidR="00A34178" w:rsidRDefault="00CD509C">
            <w:pPr>
              <w:numPr>
                <w:ilvl w:val="0"/>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b/>
                <w:color w:val="000000"/>
                <w:sz w:val="22"/>
                <w:szCs w:val="22"/>
                <w:highlight w:val="yellow"/>
              </w:rPr>
              <w:t>If the final destination is the airport/seaport itself</w:t>
            </w:r>
            <w:r>
              <w:rPr>
                <w:rFonts w:ascii="Calibri" w:eastAsia="Calibri" w:hAnsi="Calibri" w:cs="Calibri"/>
                <w:color w:val="000000"/>
                <w:sz w:val="22"/>
                <w:szCs w:val="22"/>
                <w:highlight w:val="yellow"/>
              </w:rPr>
              <w:t xml:space="preserve">, the following shall be included in the freight quotation: </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destination terminal handling charges, </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unloading fro</w:t>
            </w:r>
            <w:r>
              <w:rPr>
                <w:rFonts w:ascii="Calibri" w:eastAsia="Calibri" w:hAnsi="Calibri" w:cs="Calibri"/>
                <w:color w:val="000000"/>
                <w:sz w:val="22"/>
                <w:szCs w:val="22"/>
                <w:highlight w:val="yellow"/>
              </w:rPr>
              <w:t>m the vessel and</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handling of container(s) within the port facilities. </w:t>
            </w:r>
          </w:p>
          <w:p w:rsidR="00A34178" w:rsidRDefault="00CD509C">
            <w:pPr>
              <w:numPr>
                <w:ilvl w:val="0"/>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Special instructions for </w:t>
            </w:r>
            <w:r>
              <w:rPr>
                <w:rFonts w:ascii="Calibri" w:eastAsia="Calibri" w:hAnsi="Calibri" w:cs="Calibri"/>
                <w:b/>
                <w:color w:val="000000"/>
                <w:sz w:val="22"/>
                <w:szCs w:val="22"/>
                <w:highlight w:val="yellow"/>
              </w:rPr>
              <w:t>sea consignments</w:t>
            </w:r>
            <w:r>
              <w:rPr>
                <w:rFonts w:ascii="Calibri" w:eastAsia="Calibri" w:hAnsi="Calibri" w:cs="Calibri"/>
                <w:color w:val="000000"/>
                <w:sz w:val="22"/>
                <w:szCs w:val="22"/>
                <w:highlight w:val="yellow"/>
              </w:rPr>
              <w:t>:</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Please include Verified Gross Mass (VGM) rates, when applicable in the port-of-origin.</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For big volume shipments - only Full Container Load (</w:t>
            </w:r>
            <w:r>
              <w:rPr>
                <w:rFonts w:ascii="Calibri" w:eastAsia="Calibri" w:hAnsi="Calibri" w:cs="Calibri"/>
                <w:b/>
                <w:color w:val="000000"/>
                <w:sz w:val="22"/>
                <w:szCs w:val="22"/>
                <w:highlight w:val="yellow"/>
              </w:rPr>
              <w:t>FC</w:t>
            </w:r>
            <w:r>
              <w:rPr>
                <w:rFonts w:ascii="Calibri" w:eastAsia="Calibri" w:hAnsi="Calibri" w:cs="Calibri"/>
                <w:b/>
                <w:color w:val="000000"/>
                <w:sz w:val="22"/>
                <w:szCs w:val="22"/>
                <w:highlight w:val="yellow"/>
              </w:rPr>
              <w:t>L</w:t>
            </w:r>
            <w:r>
              <w:rPr>
                <w:rFonts w:ascii="Calibri" w:eastAsia="Calibri" w:hAnsi="Calibri" w:cs="Calibri"/>
                <w:color w:val="000000"/>
                <w:sz w:val="22"/>
                <w:szCs w:val="22"/>
                <w:highlight w:val="yellow"/>
              </w:rPr>
              <w:t xml:space="preserve">) is accepted. </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For small volume shipments - Less than Container Load (</w:t>
            </w:r>
            <w:r>
              <w:rPr>
                <w:rFonts w:ascii="Calibri" w:eastAsia="Calibri" w:hAnsi="Calibri" w:cs="Calibri"/>
                <w:b/>
                <w:color w:val="000000"/>
                <w:sz w:val="22"/>
                <w:szCs w:val="22"/>
                <w:highlight w:val="yellow"/>
              </w:rPr>
              <w:t>LCL</w:t>
            </w:r>
            <w:r>
              <w:rPr>
                <w:rFonts w:ascii="Calibri" w:eastAsia="Calibri" w:hAnsi="Calibri" w:cs="Calibri"/>
                <w:color w:val="000000"/>
                <w:sz w:val="22"/>
                <w:szCs w:val="22"/>
                <w:highlight w:val="yellow"/>
              </w:rPr>
              <w:t>) can be accepted on an exceptional basis, e.g. in cases where the risk of loss is low, the transit does not include in-land transportation and the savings from opting for an LCL ar</w:t>
            </w:r>
            <w:r>
              <w:rPr>
                <w:rFonts w:ascii="Calibri" w:eastAsia="Calibri" w:hAnsi="Calibri" w:cs="Calibri"/>
                <w:color w:val="000000"/>
                <w:sz w:val="22"/>
                <w:szCs w:val="22"/>
                <w:highlight w:val="yellow"/>
              </w:rPr>
              <w:t xml:space="preserve">e </w:t>
            </w:r>
            <w:r>
              <w:rPr>
                <w:rFonts w:ascii="Calibri" w:eastAsia="Calibri" w:hAnsi="Calibri" w:cs="Calibri"/>
                <w:color w:val="000000"/>
                <w:sz w:val="22"/>
                <w:szCs w:val="22"/>
                <w:highlight w:val="yellow"/>
                <w:u w:val="single"/>
              </w:rPr>
              <w:t>significantly</w:t>
            </w:r>
            <w:r>
              <w:rPr>
                <w:rFonts w:ascii="Calibri" w:eastAsia="Calibri" w:hAnsi="Calibri" w:cs="Calibri"/>
                <w:color w:val="000000"/>
                <w:sz w:val="22"/>
                <w:szCs w:val="22"/>
                <w:highlight w:val="yellow"/>
              </w:rPr>
              <w:t xml:space="preserve"> greater than the associated risks and the cost of either FCL or air shipment options. </w:t>
            </w:r>
          </w:p>
          <w:p w:rsidR="00A34178" w:rsidRDefault="00CD509C">
            <w:pPr>
              <w:numPr>
                <w:ilvl w:val="1"/>
                <w:numId w:val="2"/>
              </w:num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For temperature sensitive cargo going to inland destinations - for reefer containers all terminal handling charges (incl. a min. of 2 weeks electricity costs at the discharge port) should be included in the quotation. If </w:t>
            </w:r>
            <w:r>
              <w:rPr>
                <w:rFonts w:ascii="Calibri" w:eastAsia="Calibri" w:hAnsi="Calibri" w:cs="Calibri"/>
                <w:color w:val="000000"/>
                <w:sz w:val="22"/>
                <w:szCs w:val="22"/>
                <w:highlight w:val="yellow"/>
              </w:rPr>
              <w:lastRenderedPageBreak/>
              <w:t>not included, UNFPA needs to be not</w:t>
            </w:r>
            <w:r>
              <w:rPr>
                <w:rFonts w:ascii="Calibri" w:eastAsia="Calibri" w:hAnsi="Calibri" w:cs="Calibri"/>
                <w:color w:val="000000"/>
                <w:sz w:val="22"/>
                <w:szCs w:val="22"/>
                <w:highlight w:val="yellow"/>
              </w:rPr>
              <w:t xml:space="preserve">ified at RFQ stage of any additional charges that may apply. </w:t>
            </w:r>
          </w:p>
          <w:p w:rsidR="00A34178" w:rsidRDefault="00CD509C">
            <w:pPr>
              <w:numPr>
                <w:ilvl w:val="1"/>
                <w:numId w:val="2"/>
              </w:numPr>
              <w:spacing w:before="240" w:after="240"/>
              <w:jc w:val="both"/>
              <w:rPr>
                <w:rFonts w:ascii="Calibri" w:eastAsia="Calibri" w:hAnsi="Calibri" w:cs="Calibri"/>
                <w:sz w:val="22"/>
                <w:szCs w:val="22"/>
                <w:highlight w:val="yellow"/>
              </w:rPr>
            </w:pPr>
            <w:r>
              <w:rPr>
                <w:rFonts w:ascii="Calibri" w:eastAsia="Calibri" w:hAnsi="Calibri" w:cs="Calibri"/>
                <w:sz w:val="22"/>
                <w:szCs w:val="22"/>
                <w:highlight w:val="cyan"/>
              </w:rPr>
              <w:t>[Insert desired minimum days]</w:t>
            </w:r>
            <w:r>
              <w:rPr>
                <w:rFonts w:ascii="Courier New" w:eastAsia="Courier New" w:hAnsi="Courier New" w:cs="Courier New"/>
                <w:sz w:val="22"/>
                <w:szCs w:val="22"/>
                <w:highlight w:val="cyan"/>
              </w:rPr>
              <w:t xml:space="preserve"> </w:t>
            </w:r>
            <w:r>
              <w:rPr>
                <w:rFonts w:ascii="Calibri" w:eastAsia="Calibri" w:hAnsi="Calibri" w:cs="Calibri"/>
                <w:b/>
                <w:color w:val="002060"/>
                <w:sz w:val="22"/>
                <w:szCs w:val="22"/>
                <w:highlight w:val="yellow"/>
              </w:rPr>
              <w:t>demurrage free days</w:t>
            </w:r>
            <w:r>
              <w:rPr>
                <w:rFonts w:ascii="Calibri" w:eastAsia="Calibri" w:hAnsi="Calibri" w:cs="Calibri"/>
                <w:color w:val="002060"/>
                <w:sz w:val="22"/>
                <w:szCs w:val="22"/>
                <w:highlight w:val="yellow"/>
              </w:rPr>
              <w:t xml:space="preserve"> </w:t>
            </w:r>
            <w:r>
              <w:rPr>
                <w:rFonts w:ascii="Calibri" w:eastAsia="Calibri" w:hAnsi="Calibri" w:cs="Calibri"/>
                <w:sz w:val="22"/>
                <w:szCs w:val="22"/>
                <w:highlight w:val="yellow"/>
              </w:rPr>
              <w:t>at final destination must be included in your offer.</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 xml:space="preserve">Maximum </w:t>
            </w:r>
            <w:r>
              <w:rPr>
                <w:rFonts w:ascii="Calibri" w:eastAsia="Calibri" w:hAnsi="Calibri" w:cs="Calibri"/>
                <w:sz w:val="22"/>
                <w:szCs w:val="22"/>
                <w:highlight w:val="yellow"/>
              </w:rPr>
              <w:t>[one/two/...]</w:t>
            </w:r>
            <w:r>
              <w:rPr>
                <w:rFonts w:ascii="Calibri" w:eastAsia="Calibri" w:hAnsi="Calibri" w:cs="Calibri"/>
                <w:sz w:val="22"/>
                <w:szCs w:val="22"/>
              </w:rPr>
              <w:t xml:space="preserve"> consolidated FCA points may be offered.</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 xml:space="preserve">Partial/split deliveries are not accepted, unless specifically requested by </w:t>
            </w:r>
            <w:r>
              <w:rPr>
                <w:rFonts w:ascii="Calibri" w:eastAsia="Calibri" w:hAnsi="Calibri" w:cs="Calibri"/>
                <w:b/>
                <w:sz w:val="22"/>
                <w:szCs w:val="22"/>
              </w:rPr>
              <w:t xml:space="preserve">UNFPA SCMU </w:t>
            </w:r>
            <w:r>
              <w:rPr>
                <w:rFonts w:ascii="Calibri" w:eastAsia="Calibri" w:hAnsi="Calibri" w:cs="Calibri"/>
                <w:sz w:val="22"/>
                <w:szCs w:val="22"/>
              </w:rPr>
              <w:t>in the Price and Delivery Schedule Form. If savings are foreseen without increase of risk by use of limited split deliveries (2 or 3, and all within the maximum delivery time requested), LTA holders may provide an alternative delivery schedule and price wi</w:t>
            </w:r>
            <w:r>
              <w:rPr>
                <w:rFonts w:ascii="Calibri" w:eastAsia="Calibri" w:hAnsi="Calibri" w:cs="Calibri"/>
                <w:sz w:val="22"/>
                <w:szCs w:val="22"/>
              </w:rPr>
              <w:t xml:space="preserve">th split deliveries, only </w:t>
            </w:r>
            <w:r>
              <w:rPr>
                <w:rFonts w:ascii="Calibri" w:eastAsia="Calibri" w:hAnsi="Calibri" w:cs="Calibri"/>
                <w:sz w:val="22"/>
                <w:szCs w:val="22"/>
                <w:u w:val="single"/>
              </w:rPr>
              <w:t>in addition</w:t>
            </w:r>
            <w:r>
              <w:rPr>
                <w:rFonts w:ascii="Calibri" w:eastAsia="Calibri" w:hAnsi="Calibri" w:cs="Calibri"/>
                <w:sz w:val="22"/>
                <w:szCs w:val="22"/>
              </w:rPr>
              <w:t xml:space="preserve"> to the requested delivery schedule.</w:t>
            </w:r>
          </w:p>
        </w:tc>
      </w:tr>
      <w:tr w:rsidR="00A34178">
        <w:trPr>
          <w:trHeight w:val="756"/>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lastRenderedPageBreak/>
              <w:t>Maximum accepted delivery times:</w:t>
            </w:r>
          </w:p>
        </w:tc>
        <w:tc>
          <w:tcPr>
            <w:tcW w:w="6660" w:type="dxa"/>
          </w:tcPr>
          <w:p w:rsidR="00A34178" w:rsidRDefault="00CD509C">
            <w:pPr>
              <w:widowControl w:val="0"/>
              <w:spacing w:before="60" w:after="60"/>
              <w:jc w:val="both"/>
              <w:rPr>
                <w:rFonts w:ascii="Calibri" w:eastAsia="Calibri" w:hAnsi="Calibri" w:cs="Calibri"/>
                <w:sz w:val="22"/>
                <w:szCs w:val="22"/>
              </w:rPr>
            </w:pPr>
            <w:r>
              <w:rPr>
                <w:rFonts w:ascii="Calibri" w:eastAsia="Calibri" w:hAnsi="Calibri" w:cs="Calibri"/>
                <w:sz w:val="22"/>
                <w:szCs w:val="22"/>
              </w:rPr>
              <w:t xml:space="preserve">The approximate date of PO placement is expected by </w:t>
            </w:r>
            <w:r>
              <w:rPr>
                <w:rFonts w:ascii="Calibri" w:eastAsia="Calibri" w:hAnsi="Calibri" w:cs="Calibri"/>
                <w:sz w:val="22"/>
                <w:szCs w:val="22"/>
                <w:highlight w:val="yellow"/>
              </w:rPr>
              <w:t>day/month/year</w:t>
            </w:r>
            <w:r>
              <w:rPr>
                <w:rFonts w:ascii="Calibri" w:eastAsia="Calibri" w:hAnsi="Calibri" w:cs="Calibri"/>
                <w:sz w:val="22"/>
                <w:szCs w:val="22"/>
              </w:rPr>
              <w:t xml:space="preserve"> and maximum delivery times accepted are:</w:t>
            </w:r>
          </w:p>
          <w:p w:rsidR="00A34178" w:rsidRDefault="00CD509C">
            <w:pPr>
              <w:widowControl w:val="0"/>
              <w:numPr>
                <w:ilvl w:val="0"/>
                <w:numId w:val="12"/>
              </w:numPr>
              <w:spacing w:before="60" w:after="60"/>
              <w:jc w:val="both"/>
              <w:rPr>
                <w:rFonts w:ascii="Calibri" w:eastAsia="Calibri" w:hAnsi="Calibri" w:cs="Calibri"/>
                <w:sz w:val="22"/>
                <w:szCs w:val="22"/>
              </w:rPr>
            </w:pPr>
            <w:r>
              <w:rPr>
                <w:rFonts w:ascii="Calibri" w:eastAsia="Calibri" w:hAnsi="Calibri" w:cs="Calibri"/>
                <w:b/>
                <w:color w:val="FF0000"/>
                <w:sz w:val="22"/>
                <w:szCs w:val="22"/>
              </w:rPr>
              <w:t>X</w:t>
            </w:r>
            <w:r>
              <w:rPr>
                <w:rFonts w:ascii="Calibri" w:eastAsia="Calibri" w:hAnsi="Calibri" w:cs="Calibri"/>
                <w:sz w:val="22"/>
                <w:szCs w:val="22"/>
              </w:rPr>
              <w:t xml:space="preserve"> calendar days to FCA delivery place, a</w:t>
            </w:r>
            <w:r>
              <w:rPr>
                <w:rFonts w:ascii="Calibri" w:eastAsia="Calibri" w:hAnsi="Calibri" w:cs="Calibri"/>
                <w:sz w:val="22"/>
                <w:szCs w:val="22"/>
              </w:rPr>
              <w:t>fter the PO is placed.</w:t>
            </w:r>
          </w:p>
          <w:p w:rsidR="00A34178" w:rsidRDefault="00CD509C">
            <w:pPr>
              <w:widowControl w:val="0"/>
              <w:numPr>
                <w:ilvl w:val="0"/>
                <w:numId w:val="12"/>
              </w:numPr>
              <w:spacing w:before="60" w:after="60"/>
              <w:jc w:val="both"/>
              <w:rPr>
                <w:rFonts w:ascii="Calibri" w:eastAsia="Calibri" w:hAnsi="Calibri" w:cs="Calibri"/>
                <w:i/>
                <w:sz w:val="22"/>
                <w:szCs w:val="22"/>
              </w:rPr>
            </w:pPr>
            <w:r>
              <w:rPr>
                <w:rFonts w:ascii="Calibri" w:eastAsia="Calibri" w:hAnsi="Calibri" w:cs="Calibri"/>
                <w:b/>
                <w:color w:val="FF0000"/>
                <w:sz w:val="22"/>
                <w:szCs w:val="22"/>
              </w:rPr>
              <w:t>X</w:t>
            </w:r>
            <w:r>
              <w:rPr>
                <w:rFonts w:ascii="Calibri" w:eastAsia="Calibri" w:hAnsi="Calibri" w:cs="Calibri"/>
                <w:sz w:val="22"/>
                <w:szCs w:val="22"/>
              </w:rPr>
              <w:t xml:space="preserve"> calendar days to </w:t>
            </w:r>
            <w:r>
              <w:rPr>
                <w:rFonts w:ascii="Calibri" w:eastAsia="Calibri" w:hAnsi="Calibri" w:cs="Calibri"/>
                <w:sz w:val="22"/>
                <w:szCs w:val="22"/>
                <w:highlight w:val="yellow"/>
              </w:rPr>
              <w:t>CPT</w:t>
            </w:r>
            <w:r>
              <w:rPr>
                <w:rFonts w:ascii="Calibri" w:eastAsia="Calibri" w:hAnsi="Calibri" w:cs="Calibri"/>
                <w:sz w:val="22"/>
                <w:szCs w:val="22"/>
              </w:rPr>
              <w:t xml:space="preserve"> named delivery place, after the PO is placed</w:t>
            </w:r>
          </w:p>
          <w:p w:rsidR="00A34178" w:rsidRDefault="00A34178">
            <w:pPr>
              <w:widowControl w:val="0"/>
              <w:spacing w:before="60" w:after="60"/>
              <w:jc w:val="both"/>
              <w:rPr>
                <w:rFonts w:ascii="Calibri" w:eastAsia="Calibri" w:hAnsi="Calibri" w:cs="Calibri"/>
                <w:sz w:val="22"/>
                <w:szCs w:val="22"/>
              </w:rPr>
            </w:pPr>
          </w:p>
          <w:p w:rsidR="00A34178" w:rsidRDefault="00CD509C">
            <w:pPr>
              <w:widowControl w:val="0"/>
              <w:spacing w:before="60" w:after="60"/>
              <w:jc w:val="both"/>
              <w:rPr>
                <w:rFonts w:ascii="Calibri" w:eastAsia="Calibri" w:hAnsi="Calibri" w:cs="Calibri"/>
                <w:sz w:val="22"/>
                <w:szCs w:val="22"/>
              </w:rPr>
            </w:pPr>
            <w:r>
              <w:rPr>
                <w:rFonts w:ascii="Calibri" w:eastAsia="Calibri" w:hAnsi="Calibri" w:cs="Calibri"/>
                <w:sz w:val="22"/>
                <w:szCs w:val="22"/>
                <w:highlight w:val="yellow"/>
              </w:rPr>
              <w:t>The latest date for delivery at CPT destination is on DD of Month, Year [in case a specific date is mandatory, please ensure that calendar days above fit with reque</w:t>
            </w:r>
            <w:r>
              <w:rPr>
                <w:rFonts w:ascii="Calibri" w:eastAsia="Calibri" w:hAnsi="Calibri" w:cs="Calibri"/>
                <w:sz w:val="22"/>
                <w:szCs w:val="22"/>
                <w:highlight w:val="yellow"/>
              </w:rPr>
              <w:t>sted CPT delivery date here].</w:t>
            </w:r>
          </w:p>
          <w:p w:rsidR="00A34178" w:rsidRDefault="00CD509C">
            <w:pPr>
              <w:widowControl w:val="0"/>
              <w:spacing w:before="60" w:after="60"/>
              <w:jc w:val="both"/>
              <w:rPr>
                <w:rFonts w:ascii="Calibri" w:eastAsia="Calibri" w:hAnsi="Calibri" w:cs="Calibri"/>
                <w:color w:val="FF0000"/>
                <w:sz w:val="22"/>
                <w:szCs w:val="22"/>
              </w:rPr>
            </w:pPr>
            <w:r>
              <w:rPr>
                <w:rFonts w:ascii="Calibri" w:eastAsia="Calibri" w:hAnsi="Calibri" w:cs="Calibri"/>
                <w:color w:val="FF0000"/>
                <w:sz w:val="22"/>
                <w:szCs w:val="22"/>
              </w:rPr>
              <w:t xml:space="preserve"> </w:t>
            </w:r>
          </w:p>
          <w:p w:rsidR="00A34178" w:rsidRDefault="00CD509C">
            <w:pPr>
              <w:widowControl w:val="0"/>
              <w:spacing w:before="60" w:after="60"/>
              <w:jc w:val="both"/>
              <w:rPr>
                <w:rFonts w:ascii="Calibri" w:eastAsia="Calibri" w:hAnsi="Calibri" w:cs="Calibri"/>
                <w:sz w:val="22"/>
                <w:szCs w:val="22"/>
              </w:rPr>
            </w:pPr>
            <w:r>
              <w:rPr>
                <w:rFonts w:ascii="Calibri" w:eastAsia="Calibri" w:hAnsi="Calibri" w:cs="Calibri"/>
                <w:sz w:val="22"/>
                <w:szCs w:val="22"/>
              </w:rPr>
              <w:t>Shipping details are requested to be provided in the Price and Delivery Schedule.</w:t>
            </w:r>
          </w:p>
          <w:p w:rsidR="00A34178" w:rsidRDefault="00CD509C">
            <w:pPr>
              <w:widowControl w:val="0"/>
              <w:spacing w:before="120" w:after="120"/>
              <w:jc w:val="both"/>
              <w:rPr>
                <w:rFonts w:ascii="Calibri" w:eastAsia="Calibri" w:hAnsi="Calibri" w:cs="Calibri"/>
                <w:sz w:val="22"/>
                <w:szCs w:val="22"/>
              </w:rPr>
            </w:pPr>
            <w:r>
              <w:rPr>
                <w:rFonts w:ascii="Calibri" w:eastAsia="Calibri" w:hAnsi="Calibri" w:cs="Calibri"/>
                <w:sz w:val="22"/>
                <w:szCs w:val="22"/>
              </w:rPr>
              <w:t>LTA holders are encouraged to provide earlier delivery times as possible and if no implications on overall cost.</w:t>
            </w:r>
          </w:p>
        </w:tc>
      </w:tr>
      <w:tr w:rsidR="00A34178">
        <w:trPr>
          <w:trHeight w:val="379"/>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t>Mode of Transport requested:</w:t>
            </w:r>
          </w:p>
        </w:tc>
        <w:tc>
          <w:tcPr>
            <w:tcW w:w="6660" w:type="dxa"/>
          </w:tcPr>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highlight w:val="cyan"/>
              </w:rPr>
            </w:pPr>
            <w:r>
              <w:rPr>
                <w:rFonts w:ascii="Calibri" w:eastAsia="Calibri" w:hAnsi="Calibri" w:cs="Calibri"/>
                <w:sz w:val="22"/>
                <w:szCs w:val="22"/>
                <w:highlight w:val="cyan"/>
              </w:rPr>
              <w:t xml:space="preserve">Air freight/Sea Freight/by land </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highlight w:val="cyan"/>
              </w:rPr>
            </w:pPr>
            <w:r>
              <w:rPr>
                <w:rFonts w:ascii="Calibri" w:eastAsia="Calibri" w:hAnsi="Calibri" w:cs="Calibri"/>
                <w:sz w:val="22"/>
                <w:szCs w:val="22"/>
                <w:highlight w:val="cyan"/>
              </w:rPr>
              <w:t>[Or]</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FF0000"/>
                <w:sz w:val="22"/>
                <w:szCs w:val="22"/>
                <w:highlight w:val="yellow"/>
              </w:rPr>
            </w:pPr>
            <w:r>
              <w:rPr>
                <w:rFonts w:ascii="Calibri" w:eastAsia="Calibri" w:hAnsi="Calibri" w:cs="Calibri"/>
                <w:sz w:val="22"/>
                <w:szCs w:val="22"/>
                <w:highlight w:val="cyan"/>
              </w:rPr>
              <w:t>To be specified by LTA holder</w:t>
            </w:r>
          </w:p>
        </w:tc>
      </w:tr>
      <w:tr w:rsidR="00A34178">
        <w:trPr>
          <w:trHeight w:val="820"/>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t>Partial Quotations:</w:t>
            </w:r>
          </w:p>
        </w:tc>
        <w:tc>
          <w:tcPr>
            <w:tcW w:w="6660" w:type="dxa"/>
          </w:tcPr>
          <w:p w:rsidR="00A34178" w:rsidRDefault="00CD509C">
            <w:pPr>
              <w:jc w:val="both"/>
              <w:rPr>
                <w:rFonts w:ascii="Calibri" w:eastAsia="Calibri" w:hAnsi="Calibri" w:cs="Calibri"/>
                <w:color w:val="FF0000"/>
                <w:sz w:val="22"/>
                <w:szCs w:val="22"/>
                <w:highlight w:val="cyan"/>
              </w:rPr>
            </w:pPr>
            <w:r>
              <w:rPr>
                <w:rFonts w:ascii="Calibri" w:eastAsia="Calibri" w:hAnsi="Calibri" w:cs="Calibri"/>
                <w:sz w:val="22"/>
                <w:szCs w:val="22"/>
                <w:highlight w:val="cyan"/>
              </w:rPr>
              <w:t xml:space="preserve">Partial quotations will not be considered. </w:t>
            </w:r>
          </w:p>
          <w:p w:rsidR="00A34178" w:rsidRDefault="00A34178">
            <w:pPr>
              <w:jc w:val="both"/>
              <w:rPr>
                <w:rFonts w:ascii="Calibri" w:eastAsia="Calibri" w:hAnsi="Calibri" w:cs="Calibri"/>
                <w:color w:val="FF0000"/>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highlight w:val="cyan"/>
              </w:rPr>
              <w:t>[or]</w:t>
            </w:r>
            <w:r>
              <w:rPr>
                <w:rFonts w:ascii="Calibri" w:eastAsia="Calibri" w:hAnsi="Calibri" w:cs="Calibri"/>
                <w:sz w:val="22"/>
                <w:szCs w:val="22"/>
              </w:rPr>
              <w:t xml:space="preserve"> </w:t>
            </w:r>
          </w:p>
          <w:p w:rsidR="00A34178" w:rsidRDefault="00A34178">
            <w:pPr>
              <w:jc w:val="both"/>
              <w:rPr>
                <w:rFonts w:ascii="Calibri" w:eastAsia="Calibri" w:hAnsi="Calibri" w:cs="Calibri"/>
                <w:color w:val="FF0000"/>
                <w:sz w:val="22"/>
                <w:szCs w:val="22"/>
              </w:rPr>
            </w:pPr>
          </w:p>
          <w:p w:rsidR="00A34178" w:rsidRDefault="00CD509C">
            <w:pPr>
              <w:jc w:val="both"/>
              <w:rPr>
                <w:rFonts w:ascii="Calibri" w:eastAsia="Calibri" w:hAnsi="Calibri" w:cs="Calibri"/>
                <w:sz w:val="22"/>
                <w:szCs w:val="22"/>
                <w:highlight w:val="cyan"/>
              </w:rPr>
            </w:pPr>
            <w:r>
              <w:rPr>
                <w:rFonts w:ascii="Calibri" w:eastAsia="Calibri" w:hAnsi="Calibri" w:cs="Calibri"/>
                <w:sz w:val="22"/>
                <w:szCs w:val="22"/>
                <w:highlight w:val="cyan"/>
              </w:rPr>
              <w:t xml:space="preserve">Partial quotations may be considered in case no complete and compliant offer is received and if it ensures timely delivery </w:t>
            </w:r>
            <w:r>
              <w:rPr>
                <w:rFonts w:ascii="Calibri" w:eastAsia="Calibri" w:hAnsi="Calibri" w:cs="Calibri"/>
                <w:color w:val="FF0000"/>
                <w:sz w:val="22"/>
                <w:szCs w:val="22"/>
                <w:highlight w:val="cyan"/>
              </w:rPr>
              <w:t>- please delete the option not selected</w:t>
            </w:r>
            <w:r>
              <w:rPr>
                <w:rFonts w:ascii="Calibri" w:eastAsia="Calibri" w:hAnsi="Calibri" w:cs="Calibri"/>
                <w:sz w:val="22"/>
                <w:szCs w:val="22"/>
                <w:highlight w:val="cyan"/>
              </w:rPr>
              <w:t>.</w:t>
            </w:r>
          </w:p>
        </w:tc>
      </w:tr>
      <w:tr w:rsidR="00A34178">
        <w:trPr>
          <w:trHeight w:val="820"/>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t>Alternative Quotations:</w:t>
            </w:r>
          </w:p>
        </w:tc>
        <w:tc>
          <w:tcPr>
            <w:tcW w:w="6660" w:type="dxa"/>
          </w:tcPr>
          <w:p w:rsidR="00A34178" w:rsidRDefault="00CD509C">
            <w:pPr>
              <w:rPr>
                <w:rFonts w:ascii="Calibri" w:eastAsia="Calibri" w:hAnsi="Calibri" w:cs="Calibri"/>
                <w:color w:val="FF0000"/>
                <w:sz w:val="22"/>
                <w:szCs w:val="22"/>
                <w:highlight w:val="cyan"/>
              </w:rPr>
            </w:pPr>
            <w:r>
              <w:rPr>
                <w:rFonts w:ascii="Calibri" w:eastAsia="Calibri" w:hAnsi="Calibri" w:cs="Calibri"/>
                <w:sz w:val="22"/>
                <w:szCs w:val="22"/>
              </w:rPr>
              <w:t>Alternative bids are</w:t>
            </w:r>
            <w:r>
              <w:rPr>
                <w:rFonts w:ascii="Calibri" w:eastAsia="Calibri" w:hAnsi="Calibri" w:cs="Calibri"/>
                <w:color w:val="FF0000"/>
                <w:sz w:val="22"/>
                <w:szCs w:val="22"/>
              </w:rPr>
              <w:t xml:space="preserve"> </w:t>
            </w:r>
            <w:r>
              <w:rPr>
                <w:rFonts w:ascii="Calibri" w:eastAsia="Calibri" w:hAnsi="Calibri" w:cs="Calibri"/>
                <w:sz w:val="22"/>
                <w:szCs w:val="22"/>
                <w:highlight w:val="cyan"/>
              </w:rPr>
              <w:t xml:space="preserve">accepted/not accepted </w:t>
            </w:r>
            <w:r>
              <w:rPr>
                <w:rFonts w:ascii="Calibri" w:eastAsia="Calibri" w:hAnsi="Calibri" w:cs="Calibri"/>
                <w:color w:val="FF0000"/>
                <w:sz w:val="22"/>
                <w:szCs w:val="22"/>
                <w:highlight w:val="cyan"/>
              </w:rPr>
              <w:t>[select one of the two o</w:t>
            </w:r>
            <w:r>
              <w:rPr>
                <w:rFonts w:ascii="Calibri" w:eastAsia="Calibri" w:hAnsi="Calibri" w:cs="Calibri"/>
                <w:color w:val="FF0000"/>
                <w:sz w:val="22"/>
                <w:szCs w:val="22"/>
                <w:highlight w:val="cyan"/>
              </w:rPr>
              <w:t xml:space="preserve">ptions and delete the other] </w:t>
            </w:r>
          </w:p>
          <w:p w:rsidR="00A34178" w:rsidRDefault="00A34178">
            <w:pPr>
              <w:rPr>
                <w:rFonts w:ascii="Calibri" w:eastAsia="Calibri" w:hAnsi="Calibri" w:cs="Calibri"/>
                <w:color w:val="FF0000"/>
                <w:sz w:val="22"/>
                <w:szCs w:val="22"/>
                <w:highlight w:val="yellow"/>
              </w:rPr>
            </w:pPr>
          </w:p>
          <w:p w:rsidR="00A34178" w:rsidRDefault="00CD509C">
            <w:pPr>
              <w:rPr>
                <w:rFonts w:ascii="Calibri" w:eastAsia="Calibri" w:hAnsi="Calibri" w:cs="Calibri"/>
                <w:sz w:val="22"/>
                <w:szCs w:val="22"/>
                <w:highlight w:val="yellow"/>
              </w:rPr>
            </w:pPr>
            <w:r>
              <w:rPr>
                <w:rFonts w:ascii="Calibri" w:eastAsia="Calibri" w:hAnsi="Calibri" w:cs="Calibri"/>
                <w:sz w:val="22"/>
                <w:szCs w:val="22"/>
                <w:highlight w:val="yellow"/>
              </w:rPr>
              <w:t>If alternatives are accepted, please delete the text below]</w:t>
            </w:r>
          </w:p>
          <w:p w:rsidR="00A34178" w:rsidRDefault="00A34178">
            <w:pPr>
              <w:rPr>
                <w:rFonts w:ascii="Calibri" w:eastAsia="Calibri" w:hAnsi="Calibri" w:cs="Calibri"/>
                <w:color w:val="FF0000"/>
                <w:sz w:val="22"/>
                <w:szCs w:val="22"/>
              </w:rPr>
            </w:pPr>
          </w:p>
          <w:p w:rsidR="00A34178" w:rsidRDefault="00CD509C">
            <w:pPr>
              <w:rPr>
                <w:rFonts w:ascii="Calibri" w:eastAsia="Calibri" w:hAnsi="Calibri" w:cs="Calibri"/>
                <w:sz w:val="22"/>
                <w:szCs w:val="22"/>
                <w:highlight w:val="cyan"/>
              </w:rPr>
            </w:pPr>
            <w:r>
              <w:rPr>
                <w:rFonts w:ascii="Calibri" w:eastAsia="Calibri" w:hAnsi="Calibri" w:cs="Calibri"/>
                <w:sz w:val="22"/>
                <w:szCs w:val="22"/>
                <w:highlight w:val="cyan"/>
              </w:rPr>
              <w:lastRenderedPageBreak/>
              <w:t>In the event of a supplier submitting more than one bid, the following shall apply:</w:t>
            </w:r>
            <w:r>
              <w:rPr>
                <w:rFonts w:ascii="Calibri" w:eastAsia="Calibri" w:hAnsi="Calibri" w:cs="Calibri"/>
                <w:sz w:val="22"/>
                <w:szCs w:val="22"/>
                <w:highlight w:val="cyan"/>
              </w:rPr>
              <w:br/>
            </w:r>
          </w:p>
          <w:p w:rsidR="00A34178" w:rsidRDefault="00CD509C">
            <w:pPr>
              <w:numPr>
                <w:ilvl w:val="0"/>
                <w:numId w:val="4"/>
              </w:numPr>
              <w:pBdr>
                <w:top w:val="nil"/>
                <w:left w:val="nil"/>
                <w:bottom w:val="nil"/>
                <w:right w:val="nil"/>
                <w:between w:val="nil"/>
              </w:pBdr>
              <w:rPr>
                <w:rFonts w:ascii="Calibri" w:eastAsia="Calibri" w:hAnsi="Calibri" w:cs="Calibri"/>
                <w:sz w:val="22"/>
                <w:szCs w:val="22"/>
                <w:highlight w:val="cyan"/>
              </w:rPr>
            </w:pPr>
            <w:r>
              <w:rPr>
                <w:rFonts w:ascii="Calibri" w:eastAsia="Calibri" w:hAnsi="Calibri" w:cs="Calibri"/>
                <w:sz w:val="22"/>
                <w:szCs w:val="22"/>
                <w:highlight w:val="cyan"/>
              </w:rPr>
              <w:t>All bids marked alternative bids will be rejected and only the base bid will be evaluated.</w:t>
            </w:r>
          </w:p>
          <w:p w:rsidR="00A34178" w:rsidRDefault="00CD509C">
            <w:pPr>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highlight w:val="cyan"/>
              </w:rPr>
              <w:t>All bids will be rejected if no indication is provided as to which bids are alternative.</w:t>
            </w:r>
            <w:r>
              <w:rPr>
                <w:rFonts w:ascii="Calibri" w:eastAsia="Calibri" w:hAnsi="Calibri" w:cs="Calibri"/>
                <w:color w:val="FF0000"/>
                <w:sz w:val="22"/>
                <w:szCs w:val="22"/>
              </w:rPr>
              <w:t xml:space="preserve"> </w:t>
            </w:r>
          </w:p>
        </w:tc>
      </w:tr>
      <w:tr w:rsidR="00A34178">
        <w:trPr>
          <w:trHeight w:val="473"/>
        </w:trPr>
        <w:tc>
          <w:tcPr>
            <w:tcW w:w="2535" w:type="dxa"/>
          </w:tcPr>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Pr>
                <w:rFonts w:ascii="Calibri" w:eastAsia="Calibri" w:hAnsi="Calibri" w:cs="Calibri"/>
                <w:color w:val="000000"/>
                <w:sz w:val="22"/>
                <w:szCs w:val="22"/>
              </w:rPr>
              <w:lastRenderedPageBreak/>
              <w:t>Quotations Evaluation and Award Criteria:</w:t>
            </w:r>
          </w:p>
        </w:tc>
        <w:tc>
          <w:tcPr>
            <w:tcW w:w="6660" w:type="dxa"/>
          </w:tcPr>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w:eastAsia="Calibri" w:hAnsi="Calibri" w:cs="Calibri"/>
                <w:color w:val="000000"/>
                <w:sz w:val="22"/>
                <w:szCs w:val="22"/>
              </w:rPr>
            </w:pPr>
            <w:r>
              <w:rPr>
                <w:rFonts w:ascii="Calibri" w:eastAsia="Calibri" w:hAnsi="Calibri" w:cs="Calibri"/>
                <w:color w:val="000000"/>
                <w:sz w:val="22"/>
                <w:szCs w:val="22"/>
              </w:rPr>
              <w:t>Quotations will be evaluated on the following basis:</w:t>
            </w:r>
          </w:p>
          <w:p w:rsidR="00A34178" w:rsidRDefault="00CD509C">
            <w:pPr>
              <w:numPr>
                <w:ilvl w:val="0"/>
                <w:numId w:val="7"/>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Compliance with the Terms and Conditions of the RFQ and the Terms and Conditions of </w:t>
            </w:r>
            <w:r>
              <w:rPr>
                <w:rFonts w:ascii="Calibri" w:eastAsia="Calibri" w:hAnsi="Calibri" w:cs="Calibri"/>
                <w:color w:val="000000"/>
                <w:sz w:val="22"/>
                <w:szCs w:val="22"/>
                <w:highlight w:val="cyan"/>
              </w:rPr>
              <w:t>(please select one and d</w:t>
            </w:r>
            <w:r>
              <w:rPr>
                <w:rFonts w:ascii="Calibri" w:eastAsia="Calibri" w:hAnsi="Calibri" w:cs="Calibri"/>
                <w:sz w:val="22"/>
                <w:szCs w:val="22"/>
                <w:highlight w:val="cyan"/>
              </w:rPr>
              <w:t>elete the non applicable ones</w:t>
            </w:r>
            <w:r>
              <w:rPr>
                <w:rFonts w:ascii="Calibri" w:eastAsia="Calibri" w:hAnsi="Calibri" w:cs="Calibri"/>
                <w:color w:val="000000"/>
                <w:sz w:val="22"/>
                <w:szCs w:val="22"/>
                <w:highlight w:val="cyan"/>
              </w:rPr>
              <w:t>)</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eastAsia="Calibri" w:hAnsi="Calibri" w:cs="Calibri"/>
                <w:color w:val="000000"/>
                <w:sz w:val="22"/>
                <w:szCs w:val="22"/>
              </w:rPr>
            </w:pPr>
            <w:r>
              <w:rPr>
                <w:rFonts w:ascii="Calibri" w:eastAsia="Calibri" w:hAnsi="Calibri" w:cs="Calibri"/>
                <w:b/>
                <w:color w:val="000000"/>
                <w:sz w:val="22"/>
                <w:szCs w:val="22"/>
                <w:highlight w:val="cyan"/>
              </w:rPr>
              <w:t>MOA/Non-Core/21/163/UNDP</w:t>
            </w:r>
            <w:r>
              <w:rPr>
                <w:rFonts w:ascii="Calibri" w:eastAsia="Calibri" w:hAnsi="Calibri" w:cs="Calibri"/>
                <w:color w:val="000000"/>
                <w:sz w:val="22"/>
                <w:szCs w:val="22"/>
                <w:highlight w:val="cyan"/>
              </w:rPr>
              <w:t xml:space="preserve">, </w:t>
            </w:r>
            <w:r>
              <w:rPr>
                <w:rFonts w:ascii="Calibri" w:eastAsia="Calibri" w:hAnsi="Calibri" w:cs="Calibri"/>
                <w:b/>
                <w:color w:val="000000"/>
                <w:sz w:val="22"/>
                <w:szCs w:val="22"/>
                <w:highlight w:val="cyan"/>
              </w:rPr>
              <w:t>MOA/Non-Core/21/164/UNDP</w:t>
            </w:r>
            <w:r>
              <w:rPr>
                <w:rFonts w:ascii="Calibri" w:eastAsia="Calibri" w:hAnsi="Calibri" w:cs="Calibri"/>
                <w:color w:val="000000"/>
                <w:sz w:val="22"/>
                <w:szCs w:val="22"/>
                <w:highlight w:val="cyan"/>
              </w:rPr>
              <w:t xml:space="preserve">, </w:t>
            </w:r>
            <w:r>
              <w:rPr>
                <w:rFonts w:ascii="Calibri" w:eastAsia="Calibri" w:hAnsi="Calibri" w:cs="Calibri"/>
                <w:b/>
                <w:color w:val="000000"/>
                <w:sz w:val="22"/>
                <w:szCs w:val="22"/>
                <w:highlight w:val="cyan"/>
              </w:rPr>
              <w:t>MOA/Non-Core/21/165/UNDP</w:t>
            </w:r>
            <w:r>
              <w:rPr>
                <w:rFonts w:ascii="Calibri" w:eastAsia="Calibri" w:hAnsi="Calibri" w:cs="Calibri"/>
                <w:color w:val="000000"/>
                <w:sz w:val="22"/>
                <w:szCs w:val="22"/>
                <w:highlight w:val="cyan"/>
              </w:rPr>
              <w:t xml:space="preserve"> or </w:t>
            </w:r>
            <w:r>
              <w:rPr>
                <w:rFonts w:ascii="Calibri" w:eastAsia="Calibri" w:hAnsi="Calibri" w:cs="Calibri"/>
                <w:b/>
                <w:color w:val="000000"/>
                <w:sz w:val="22"/>
                <w:szCs w:val="22"/>
                <w:highlight w:val="cyan"/>
              </w:rPr>
              <w:t>MOA/Non-Core/21/166/UNDP</w:t>
            </w:r>
            <w:r>
              <w:rPr>
                <w:rFonts w:ascii="Calibri" w:eastAsia="Calibri" w:hAnsi="Calibri" w:cs="Calibri"/>
                <w:color w:val="000000"/>
                <w:sz w:val="22"/>
                <w:szCs w:val="22"/>
              </w:rPr>
              <w:t xml:space="preserve">, as applicable. </w:t>
            </w:r>
          </w:p>
          <w:p w:rsidR="00A34178" w:rsidRDefault="00CD509C">
            <w:pPr>
              <w:numPr>
                <w:ilvl w:val="0"/>
                <w:numId w:val="7"/>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Compliance with Technical Specifications and installation services requested.</w:t>
            </w:r>
          </w:p>
          <w:p w:rsidR="00A34178" w:rsidRDefault="00CD509C">
            <w:pPr>
              <w:numPr>
                <w:ilvl w:val="0"/>
                <w:numId w:val="7"/>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Compliance with Warranty/After-sales conditions requested.</w:t>
            </w:r>
          </w:p>
          <w:p w:rsidR="00A34178" w:rsidRDefault="00CD509C">
            <w:pPr>
              <w:numPr>
                <w:ilvl w:val="0"/>
                <w:numId w:val="7"/>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Price and Delivery timelines offered.</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rPr>
            </w:pPr>
          </w:p>
          <w:p w:rsidR="00A34178" w:rsidRDefault="00CD50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rPr>
            </w:pPr>
            <w:r>
              <w:rPr>
                <w:rFonts w:ascii="Calibri" w:eastAsia="Calibri" w:hAnsi="Calibri" w:cs="Calibri"/>
                <w:sz w:val="22"/>
                <w:szCs w:val="22"/>
                <w:highlight w:val="cyan"/>
              </w:rPr>
              <w:t>[</w:t>
            </w:r>
            <w:r>
              <w:rPr>
                <w:rFonts w:ascii="Calibri" w:eastAsia="Calibri" w:hAnsi="Calibri" w:cs="Calibri"/>
                <w:b/>
                <w:sz w:val="22"/>
                <w:szCs w:val="22"/>
                <w:highlight w:val="cyan"/>
              </w:rPr>
              <w:t xml:space="preserve">Suggested evaluation criteria for simple projects which only require procurement of goods </w:t>
            </w:r>
            <w:r>
              <w:rPr>
                <w:rFonts w:ascii="Calibri" w:eastAsia="Calibri" w:hAnsi="Calibri" w:cs="Calibri"/>
                <w:b/>
                <w:color w:val="FF0000"/>
                <w:sz w:val="22"/>
                <w:szCs w:val="22"/>
                <w:highlight w:val="cyan"/>
              </w:rPr>
              <w:t>- delete if not applicable</w:t>
            </w:r>
            <w:r>
              <w:rPr>
                <w:rFonts w:ascii="Calibri" w:eastAsia="Calibri" w:hAnsi="Calibri" w:cs="Calibri"/>
                <w:sz w:val="22"/>
                <w:szCs w:val="22"/>
                <w:highlight w:val="cyan"/>
              </w:rPr>
              <w:t>]:</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rPr>
            </w:pP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the event of contract award, UNFPA </w:t>
            </w:r>
            <w:r>
              <w:rPr>
                <w:rFonts w:ascii="Calibri" w:eastAsia="Calibri" w:hAnsi="Calibri" w:cs="Calibri"/>
                <w:sz w:val="22"/>
                <w:szCs w:val="22"/>
              </w:rPr>
              <w:t>SCMU</w:t>
            </w:r>
            <w:r>
              <w:rPr>
                <w:rFonts w:ascii="Calibri" w:eastAsia="Calibri" w:hAnsi="Calibri" w:cs="Calibri"/>
                <w:color w:val="000000"/>
                <w:sz w:val="22"/>
                <w:szCs w:val="22"/>
              </w:rPr>
              <w:t xml:space="preserve"> will award the contract to the </w:t>
            </w:r>
            <w:r>
              <w:rPr>
                <w:rFonts w:ascii="Calibri" w:eastAsia="Calibri" w:hAnsi="Calibri" w:cs="Calibri"/>
                <w:sz w:val="22"/>
                <w:szCs w:val="22"/>
              </w:rPr>
              <w:t xml:space="preserve">lowest priced, most technically acceptable </w:t>
            </w:r>
            <w:r>
              <w:rPr>
                <w:rFonts w:ascii="Calibri" w:eastAsia="Calibri" w:hAnsi="Calibri" w:cs="Calibri"/>
                <w:color w:val="000000"/>
                <w:sz w:val="22"/>
                <w:szCs w:val="22"/>
              </w:rPr>
              <w:t>and fully responsiv</w:t>
            </w:r>
            <w:r>
              <w:rPr>
                <w:rFonts w:ascii="Calibri" w:eastAsia="Calibri" w:hAnsi="Calibri" w:cs="Calibri"/>
                <w:color w:val="000000"/>
                <w:sz w:val="22"/>
                <w:szCs w:val="22"/>
              </w:rPr>
              <w:t>e offer.</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w:eastAsia="Calibri" w:hAnsi="Calibri" w:cs="Calibri"/>
                <w:sz w:val="22"/>
                <w:szCs w:val="22"/>
              </w:rPr>
            </w:pPr>
            <w:r>
              <w:rPr>
                <w:rFonts w:ascii="Calibri" w:eastAsia="Calibri" w:hAnsi="Calibri" w:cs="Calibri"/>
                <w:sz w:val="22"/>
                <w:szCs w:val="22"/>
              </w:rPr>
              <w:t xml:space="preserve">UNFPA SCMU will evaluate offers based on the </w:t>
            </w:r>
            <w:r>
              <w:rPr>
                <w:rFonts w:ascii="Calibri" w:eastAsia="Calibri" w:hAnsi="Calibri" w:cs="Calibri"/>
                <w:sz w:val="22"/>
                <w:szCs w:val="22"/>
                <w:highlight w:val="cyan"/>
              </w:rPr>
              <w:t xml:space="preserve">total list of items requested [or] total list of items per lot </w:t>
            </w:r>
            <w:r>
              <w:rPr>
                <w:rFonts w:ascii="Calibri" w:eastAsia="Calibri" w:hAnsi="Calibri" w:cs="Calibri"/>
                <w:color w:val="FF0000"/>
                <w:sz w:val="22"/>
                <w:szCs w:val="22"/>
                <w:highlight w:val="cyan"/>
              </w:rPr>
              <w:t>- delete the not applicable option</w:t>
            </w:r>
            <w:r>
              <w:rPr>
                <w:rFonts w:ascii="Calibri" w:eastAsia="Calibri" w:hAnsi="Calibri" w:cs="Calibri"/>
                <w:sz w:val="22"/>
                <w:szCs w:val="22"/>
                <w:highlight w:val="cyan"/>
              </w:rPr>
              <w:t>.</w:t>
            </w:r>
            <w:r>
              <w:rPr>
                <w:rFonts w:ascii="Calibri" w:eastAsia="Calibri" w:hAnsi="Calibri" w:cs="Calibri"/>
                <w:sz w:val="22"/>
                <w:szCs w:val="22"/>
              </w:rPr>
              <w:t xml:space="preserve"> </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w:eastAsia="Calibri" w:hAnsi="Calibri" w:cs="Calibri"/>
                <w:sz w:val="22"/>
                <w:szCs w:val="22"/>
              </w:rPr>
            </w:pPr>
            <w:r>
              <w:rPr>
                <w:rFonts w:ascii="Calibri" w:eastAsia="Calibri" w:hAnsi="Calibri" w:cs="Calibri"/>
                <w:sz w:val="22"/>
                <w:szCs w:val="22"/>
              </w:rPr>
              <w:t>UNFPA SCMU reserves the right in this occasion to split the award of quantities to contract among technically acceptable offers to ensure timely delivery at an affordable cost.</w:t>
            </w:r>
          </w:p>
          <w:p w:rsidR="00A34178" w:rsidRDefault="00CD509C">
            <w:pPr>
              <w:jc w:val="both"/>
              <w:rPr>
                <w:rFonts w:ascii="Calibri" w:eastAsia="Calibri" w:hAnsi="Calibri" w:cs="Calibri"/>
                <w:sz w:val="22"/>
                <w:szCs w:val="22"/>
              </w:rPr>
            </w:pPr>
            <w:r>
              <w:rPr>
                <w:rFonts w:ascii="Calibri" w:eastAsia="Calibri" w:hAnsi="Calibri" w:cs="Calibri"/>
                <w:b/>
                <w:sz w:val="22"/>
                <w:szCs w:val="22"/>
              </w:rPr>
              <w:t>All quotations will be evaluated on the basis of landed prices at destination (Incoterms 2020).</w:t>
            </w:r>
            <w:r>
              <w:rPr>
                <w:rFonts w:ascii="Calibri" w:eastAsia="Calibri" w:hAnsi="Calibri" w:cs="Calibri"/>
                <w:sz w:val="22"/>
                <w:szCs w:val="22"/>
              </w:rPr>
              <w:t xml:space="preserve"> </w:t>
            </w:r>
          </w:p>
          <w:p w:rsidR="00A34178" w:rsidRDefault="00A34178">
            <w:pPr>
              <w:jc w:val="both"/>
              <w:rPr>
                <w:rFonts w:ascii="Calibri" w:eastAsia="Calibri" w:hAnsi="Calibri" w:cs="Calibri"/>
                <w:sz w:val="22"/>
                <w:szCs w:val="22"/>
              </w:rPr>
            </w:pPr>
          </w:p>
          <w:p w:rsidR="00A34178" w:rsidRDefault="00CD509C">
            <w:pPr>
              <w:jc w:val="both"/>
              <w:rPr>
                <w:rFonts w:ascii="Calibri" w:eastAsia="Calibri" w:hAnsi="Calibri" w:cs="Calibri"/>
                <w:sz w:val="22"/>
                <w:szCs w:val="22"/>
              </w:rPr>
            </w:pPr>
            <w:r>
              <w:rPr>
                <w:rFonts w:ascii="Calibri" w:eastAsia="Calibri" w:hAnsi="Calibri" w:cs="Calibri"/>
                <w:b/>
                <w:sz w:val="22"/>
                <w:szCs w:val="22"/>
                <w:highlight w:val="cyan"/>
              </w:rPr>
              <w:t xml:space="preserve">Complement wording for evaluation for projects which we request a quotation from LTA freight forwarders and goods are procured on FCA] - </w:t>
            </w:r>
            <w:r>
              <w:rPr>
                <w:rFonts w:ascii="Calibri" w:eastAsia="Calibri" w:hAnsi="Calibri" w:cs="Calibri"/>
                <w:b/>
                <w:color w:val="FF0000"/>
                <w:sz w:val="22"/>
                <w:szCs w:val="22"/>
                <w:highlight w:val="cyan"/>
              </w:rPr>
              <w:t>delete if not applica</w:t>
            </w:r>
            <w:r>
              <w:rPr>
                <w:rFonts w:ascii="Calibri" w:eastAsia="Calibri" w:hAnsi="Calibri" w:cs="Calibri"/>
                <w:b/>
                <w:color w:val="FF0000"/>
                <w:sz w:val="22"/>
                <w:szCs w:val="22"/>
                <w:highlight w:val="cyan"/>
              </w:rPr>
              <w:t>ble</w:t>
            </w:r>
            <w:r>
              <w:rPr>
                <w:rFonts w:ascii="Calibri" w:eastAsia="Calibri" w:hAnsi="Calibri" w:cs="Calibri"/>
                <w:b/>
                <w:sz w:val="22"/>
                <w:szCs w:val="22"/>
                <w:highlight w:val="cyan"/>
              </w:rPr>
              <w:t>]</w:t>
            </w:r>
            <w:r>
              <w:rPr>
                <w:rFonts w:ascii="Calibri" w:eastAsia="Calibri" w:hAnsi="Calibri" w:cs="Calibri"/>
                <w:sz w:val="22"/>
                <w:szCs w:val="22"/>
              </w:rPr>
              <w:t xml:space="preserve"> </w:t>
            </w:r>
          </w:p>
          <w:p w:rsidR="00A34178" w:rsidRDefault="00A34178">
            <w:pPr>
              <w:jc w:val="both"/>
              <w:rPr>
                <w:rFonts w:ascii="Calibri" w:eastAsia="Calibri" w:hAnsi="Calibri" w:cs="Calibri"/>
                <w:color w:val="FF0000"/>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For evaluation purposes the landed price at destination will be calculated as follows:</w:t>
            </w:r>
          </w:p>
          <w:p w:rsidR="00A34178" w:rsidRDefault="00A34178">
            <w:pPr>
              <w:jc w:val="both"/>
              <w:rPr>
                <w:rFonts w:ascii="Calibri" w:eastAsia="Calibri" w:hAnsi="Calibri" w:cs="Calibri"/>
                <w:sz w:val="22"/>
                <w:szCs w:val="22"/>
              </w:rPr>
            </w:pPr>
          </w:p>
          <w:p w:rsidR="00A34178" w:rsidRDefault="00CD509C">
            <w:pPr>
              <w:numPr>
                <w:ilvl w:val="0"/>
                <w:numId w:val="11"/>
              </w:numPr>
              <w:jc w:val="both"/>
              <w:rPr>
                <w:rFonts w:ascii="Calibri" w:eastAsia="Calibri" w:hAnsi="Calibri" w:cs="Calibri"/>
                <w:sz w:val="22"/>
                <w:szCs w:val="22"/>
              </w:rPr>
            </w:pPr>
            <w:r>
              <w:rPr>
                <w:rFonts w:ascii="Calibri" w:eastAsia="Calibri" w:hAnsi="Calibri" w:cs="Calibri"/>
                <w:sz w:val="22"/>
                <w:szCs w:val="22"/>
              </w:rPr>
              <w:t xml:space="preserve">As per </w:t>
            </w:r>
            <w:r>
              <w:rPr>
                <w:rFonts w:ascii="Calibri" w:eastAsia="Calibri" w:hAnsi="Calibri" w:cs="Calibri"/>
                <w:sz w:val="22"/>
                <w:szCs w:val="22"/>
                <w:highlight w:val="yellow"/>
              </w:rPr>
              <w:t>CPT</w:t>
            </w:r>
            <w:r>
              <w:rPr>
                <w:rFonts w:ascii="Calibri" w:eastAsia="Calibri" w:hAnsi="Calibri" w:cs="Calibri"/>
                <w:sz w:val="22"/>
                <w:szCs w:val="22"/>
              </w:rPr>
              <w:t xml:space="preserve"> quotation provided by LTA holder</w:t>
            </w:r>
          </w:p>
          <w:p w:rsidR="00A34178" w:rsidRDefault="00CD509C">
            <w:pPr>
              <w:numPr>
                <w:ilvl w:val="0"/>
                <w:numId w:val="11"/>
              </w:numPr>
              <w:jc w:val="both"/>
              <w:rPr>
                <w:rFonts w:ascii="Calibri" w:eastAsia="Calibri" w:hAnsi="Calibri" w:cs="Calibri"/>
                <w:sz w:val="22"/>
                <w:szCs w:val="22"/>
              </w:rPr>
            </w:pPr>
            <w:r>
              <w:rPr>
                <w:rFonts w:ascii="Calibri" w:eastAsia="Calibri" w:hAnsi="Calibri" w:cs="Calibri"/>
                <w:sz w:val="22"/>
                <w:szCs w:val="22"/>
              </w:rPr>
              <w:t xml:space="preserve">Or by adding pre-negotiated freight rate which is provided by </w:t>
            </w:r>
            <w:r>
              <w:rPr>
                <w:rFonts w:ascii="Calibri" w:eastAsia="Calibri" w:hAnsi="Calibri" w:cs="Calibri"/>
                <w:sz w:val="22"/>
                <w:szCs w:val="22"/>
                <w:highlight w:val="yellow"/>
              </w:rPr>
              <w:t>UNFPA SCMU</w:t>
            </w:r>
            <w:r>
              <w:rPr>
                <w:rFonts w:ascii="Calibri" w:eastAsia="Calibri" w:hAnsi="Calibri" w:cs="Calibri"/>
                <w:sz w:val="22"/>
                <w:szCs w:val="22"/>
              </w:rPr>
              <w:t xml:space="preserve"> appointed freight forwarder to the FCA price</w:t>
            </w:r>
            <w:r>
              <w:rPr>
                <w:rFonts w:ascii="Calibri" w:eastAsia="Calibri" w:hAnsi="Calibri" w:cs="Calibri"/>
                <w:sz w:val="22"/>
                <w:szCs w:val="22"/>
              </w:rPr>
              <w:t xml:space="preserve">s submitted by LTA holders. The freight costs will be calculated on the basis of the LTA holders’ statements regarding weight &amp; volume. Suppliers awarded on FCA basis will be required to </w:t>
            </w:r>
            <w:r>
              <w:rPr>
                <w:rFonts w:ascii="Calibri" w:eastAsia="Calibri" w:hAnsi="Calibri" w:cs="Calibri"/>
                <w:sz w:val="22"/>
                <w:szCs w:val="22"/>
              </w:rPr>
              <w:lastRenderedPageBreak/>
              <w:t>cover additional freight costs should actual weight/volume exceed the</w:t>
            </w:r>
            <w:r>
              <w:rPr>
                <w:rFonts w:ascii="Calibri" w:eastAsia="Calibri" w:hAnsi="Calibri" w:cs="Calibri"/>
                <w:sz w:val="22"/>
                <w:szCs w:val="22"/>
              </w:rPr>
              <w:t xml:space="preserve"> initial bid statement.</w:t>
            </w:r>
          </w:p>
          <w:p w:rsidR="00A34178" w:rsidRDefault="00CD50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w:eastAsia="Calibri" w:hAnsi="Calibri" w:cs="Calibri"/>
                <w:sz w:val="22"/>
                <w:szCs w:val="22"/>
              </w:rPr>
            </w:pPr>
            <w:r>
              <w:rPr>
                <w:rFonts w:ascii="Calibri" w:eastAsia="Calibri" w:hAnsi="Calibri" w:cs="Calibri"/>
                <w:sz w:val="22"/>
                <w:szCs w:val="22"/>
              </w:rPr>
              <w:t xml:space="preserve">Consequently, </w:t>
            </w:r>
            <w:r>
              <w:rPr>
                <w:rFonts w:ascii="Calibri" w:eastAsia="Calibri" w:hAnsi="Calibri" w:cs="Calibri"/>
                <w:sz w:val="22"/>
                <w:szCs w:val="22"/>
                <w:highlight w:val="yellow"/>
              </w:rPr>
              <w:t>UNFPA SCMU</w:t>
            </w:r>
            <w:r>
              <w:rPr>
                <w:rFonts w:ascii="Calibri" w:eastAsia="Calibri" w:hAnsi="Calibri" w:cs="Calibri"/>
                <w:sz w:val="22"/>
                <w:szCs w:val="22"/>
              </w:rPr>
              <w:t xml:space="preserve"> reserves the right to award on FCA basis and appoint a freight forwarder to handle the shipment to final destination if deemed more advantageous than the quotation received from the LTA holder</w:t>
            </w:r>
          </w:p>
          <w:p w:rsidR="00A34178" w:rsidRDefault="00A34178">
            <w:pPr>
              <w:jc w:val="both"/>
              <w:rPr>
                <w:rFonts w:ascii="Calibri" w:eastAsia="Calibri" w:hAnsi="Calibri" w:cs="Calibri"/>
                <w:sz w:val="22"/>
                <w:szCs w:val="22"/>
              </w:rPr>
            </w:pP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FF0000"/>
                <w:sz w:val="22"/>
                <w:szCs w:val="22"/>
                <w:highlight w:val="cyan"/>
              </w:rPr>
            </w:pPr>
            <w:r>
              <w:rPr>
                <w:rFonts w:ascii="Calibri" w:eastAsia="Calibri" w:hAnsi="Calibri" w:cs="Calibri"/>
                <w:sz w:val="22"/>
                <w:szCs w:val="22"/>
                <w:highlight w:val="cyan"/>
              </w:rPr>
              <w:t>[</w:t>
            </w:r>
            <w:r>
              <w:rPr>
                <w:rFonts w:ascii="Calibri" w:eastAsia="Calibri" w:hAnsi="Calibri" w:cs="Calibri"/>
                <w:b/>
                <w:sz w:val="22"/>
                <w:szCs w:val="22"/>
                <w:highlight w:val="cyan"/>
              </w:rPr>
              <w:t>Suggested evaluation criteria for complex projects (e.g. census) which require procurement of goods as well as related services (e.g. installation/configuration</w:t>
            </w:r>
            <w:r>
              <w:rPr>
                <w:rFonts w:ascii="Calibri" w:eastAsia="Calibri" w:hAnsi="Calibri" w:cs="Calibri"/>
                <w:sz w:val="22"/>
                <w:szCs w:val="22"/>
                <w:highlight w:val="cyan"/>
              </w:rPr>
              <w:t>) -</w:t>
            </w:r>
            <w:r>
              <w:rPr>
                <w:rFonts w:ascii="Calibri" w:eastAsia="Calibri" w:hAnsi="Calibri" w:cs="Calibri"/>
                <w:b/>
                <w:sz w:val="22"/>
                <w:szCs w:val="22"/>
                <w:highlight w:val="cyan"/>
              </w:rPr>
              <w:t xml:space="preserve"> </w:t>
            </w:r>
            <w:r>
              <w:rPr>
                <w:rFonts w:ascii="Calibri" w:eastAsia="Calibri" w:hAnsi="Calibri" w:cs="Calibri"/>
                <w:b/>
                <w:color w:val="FF0000"/>
                <w:sz w:val="22"/>
                <w:szCs w:val="22"/>
                <w:highlight w:val="cyan"/>
              </w:rPr>
              <w:t>delete if not applicable</w:t>
            </w:r>
            <w:r>
              <w:rPr>
                <w:rFonts w:ascii="Calibri" w:eastAsia="Calibri" w:hAnsi="Calibri" w:cs="Calibri"/>
                <w:sz w:val="22"/>
                <w:szCs w:val="22"/>
                <w:highlight w:val="cyan"/>
              </w:rPr>
              <w:t>]:</w:t>
            </w:r>
            <w:r>
              <w:rPr>
                <w:rFonts w:ascii="Calibri" w:eastAsia="Calibri" w:hAnsi="Calibri" w:cs="Calibri"/>
                <w:color w:val="FF0000"/>
                <w:sz w:val="22"/>
                <w:szCs w:val="22"/>
                <w:highlight w:val="cyan"/>
              </w:rPr>
              <w:t xml:space="preserve"> </w:t>
            </w:r>
          </w:p>
          <w:p w:rsidR="00A34178" w:rsidRDefault="00CD509C">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In the event of an award of contract, the contract will be awarded to:</w:t>
            </w:r>
          </w:p>
          <w:p w:rsidR="00A34178" w:rsidRDefault="00CD509C">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  the lowest priced, technically acceptable and fully responsive offer on a turnkey basis for those items requiring installation and associated services, and </w:t>
            </w:r>
          </w:p>
          <w:p w:rsidR="00A34178" w:rsidRDefault="00CD509C">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 the lowest priced, tech</w:t>
            </w:r>
            <w:r>
              <w:rPr>
                <w:rFonts w:ascii="Calibri" w:eastAsia="Calibri" w:hAnsi="Calibri" w:cs="Calibri"/>
                <w:sz w:val="22"/>
                <w:szCs w:val="22"/>
              </w:rPr>
              <w:t>nically acceptable and fully responsive offer based on landed prices at destination (Incoterms 2020) for those items not requiring installation and associated services.</w:t>
            </w:r>
          </w:p>
          <w:p w:rsidR="00A34178" w:rsidRDefault="00CD509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w:eastAsia="Calibri" w:hAnsi="Calibri" w:cs="Calibri"/>
                <w:sz w:val="22"/>
                <w:szCs w:val="22"/>
              </w:rPr>
            </w:pPr>
            <w:r>
              <w:rPr>
                <w:rFonts w:ascii="Calibri" w:eastAsia="Calibri" w:hAnsi="Calibri" w:cs="Calibri"/>
                <w:sz w:val="22"/>
                <w:szCs w:val="22"/>
              </w:rPr>
              <w:t>UNFPA SCMU reserves the right in this occasion to split the award of quantities to cont</w:t>
            </w:r>
            <w:r>
              <w:rPr>
                <w:rFonts w:ascii="Calibri" w:eastAsia="Calibri" w:hAnsi="Calibri" w:cs="Calibri"/>
                <w:sz w:val="22"/>
                <w:szCs w:val="22"/>
              </w:rPr>
              <w:t>ract among technically acceptable offers to ensure timely delivery at an affordable cost.</w:t>
            </w:r>
          </w:p>
          <w:p w:rsidR="00A34178" w:rsidRDefault="00CD509C">
            <w:pPr>
              <w:jc w:val="both"/>
              <w:rPr>
                <w:rFonts w:ascii="Calibri" w:eastAsia="Calibri" w:hAnsi="Calibri" w:cs="Calibri"/>
                <w:color w:val="000000"/>
                <w:sz w:val="22"/>
                <w:szCs w:val="22"/>
              </w:rPr>
            </w:pPr>
            <w:r>
              <w:rPr>
                <w:rFonts w:ascii="Calibri" w:eastAsia="Calibri" w:hAnsi="Calibri" w:cs="Calibri"/>
                <w:b/>
                <w:sz w:val="22"/>
                <w:szCs w:val="22"/>
              </w:rPr>
              <w:t>All quotations will be evaluated on the basis of landed prices at destination (Incoterms 2020).</w:t>
            </w:r>
            <w:r>
              <w:rPr>
                <w:rFonts w:ascii="Calibri" w:eastAsia="Calibri" w:hAnsi="Calibri" w:cs="Calibri"/>
                <w:sz w:val="22"/>
                <w:szCs w:val="22"/>
              </w:rPr>
              <w:t xml:space="preserve"> </w:t>
            </w:r>
          </w:p>
        </w:tc>
      </w:tr>
      <w:tr w:rsidR="00A34178">
        <w:trPr>
          <w:trHeight w:val="332"/>
        </w:trPr>
        <w:tc>
          <w:tcPr>
            <w:tcW w:w="2535" w:type="dxa"/>
          </w:tcPr>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Pr>
                <w:rFonts w:ascii="Calibri" w:eastAsia="Calibri" w:hAnsi="Calibri" w:cs="Calibri"/>
                <w:color w:val="000000"/>
                <w:sz w:val="22"/>
                <w:szCs w:val="22"/>
              </w:rPr>
              <w:lastRenderedPageBreak/>
              <w:t>Provision of Samples:</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r>
              <w:rPr>
                <w:rFonts w:ascii="Calibri" w:eastAsia="Calibri" w:hAnsi="Calibri" w:cs="Calibri"/>
                <w:sz w:val="22"/>
                <w:szCs w:val="22"/>
              </w:rPr>
              <w:t>Pls select the applicable one.</w:t>
            </w:r>
          </w:p>
        </w:tc>
        <w:tc>
          <w:tcPr>
            <w:tcW w:w="6660" w:type="dxa"/>
          </w:tcPr>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sz w:val="22"/>
                <w:szCs w:val="22"/>
                <w:highlight w:val="cyan"/>
              </w:rPr>
            </w:pPr>
            <w:r>
              <w:rPr>
                <w:rFonts w:ascii="Calibri" w:eastAsia="Calibri" w:hAnsi="Calibri" w:cs="Calibri"/>
                <w:b/>
                <w:sz w:val="22"/>
                <w:szCs w:val="22"/>
                <w:highlight w:val="cyan"/>
              </w:rPr>
              <w:t xml:space="preserve">Option 1 - No samples will be required for this solicitation process - </w:t>
            </w:r>
            <w:r>
              <w:rPr>
                <w:rFonts w:ascii="Calibri" w:eastAsia="Calibri" w:hAnsi="Calibri" w:cs="Calibri"/>
                <w:b/>
                <w:color w:val="FF0000"/>
                <w:sz w:val="22"/>
                <w:szCs w:val="22"/>
                <w:highlight w:val="cyan"/>
              </w:rPr>
              <w:t>delete options 2 &amp; 3.</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FF0000"/>
                <w:sz w:val="22"/>
                <w:szCs w:val="22"/>
                <w:highlight w:val="cyan"/>
              </w:rPr>
            </w:pPr>
          </w:p>
          <w:p w:rsidR="00A34178" w:rsidRDefault="00CD509C">
            <w:pPr>
              <w:jc w:val="both"/>
              <w:rPr>
                <w:rFonts w:ascii="Calibri" w:eastAsia="Calibri" w:hAnsi="Calibri" w:cs="Calibri"/>
                <w:b/>
                <w:color w:val="FF0000"/>
                <w:sz w:val="22"/>
                <w:szCs w:val="22"/>
                <w:highlight w:val="cyan"/>
              </w:rPr>
            </w:pPr>
            <w:r>
              <w:rPr>
                <w:rFonts w:ascii="Calibri" w:eastAsia="Calibri" w:hAnsi="Calibri" w:cs="Calibri"/>
                <w:sz w:val="22"/>
                <w:szCs w:val="22"/>
              </w:rPr>
              <w:t>As part of the technical evaluation process, LTA holders will not be requested to submit samples; evaluation will be done as per documentation that is submitted w</w:t>
            </w:r>
            <w:r>
              <w:rPr>
                <w:rFonts w:ascii="Calibri" w:eastAsia="Calibri" w:hAnsi="Calibri" w:cs="Calibri"/>
                <w:sz w:val="22"/>
                <w:szCs w:val="22"/>
              </w:rPr>
              <w:t>ith the bid.</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FF0000"/>
                <w:sz w:val="22"/>
                <w:szCs w:val="22"/>
                <w:highlight w:val="cyan"/>
              </w:rPr>
            </w:pP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FF0000"/>
                <w:sz w:val="22"/>
                <w:szCs w:val="22"/>
                <w:highlight w:val="cyan"/>
              </w:rPr>
            </w:pPr>
            <w:r>
              <w:rPr>
                <w:rFonts w:ascii="Calibri" w:eastAsia="Calibri" w:hAnsi="Calibri" w:cs="Calibri"/>
                <w:b/>
                <w:sz w:val="22"/>
                <w:szCs w:val="22"/>
                <w:highlight w:val="cyan"/>
              </w:rPr>
              <w:t xml:space="preserve">Option 2 - Samples to be submitted with the offer </w:t>
            </w:r>
            <w:r>
              <w:rPr>
                <w:rFonts w:ascii="Calibri" w:eastAsia="Calibri" w:hAnsi="Calibri" w:cs="Calibri"/>
                <w:b/>
                <w:color w:val="FF0000"/>
                <w:sz w:val="22"/>
                <w:szCs w:val="22"/>
                <w:highlight w:val="cyan"/>
              </w:rPr>
              <w:t>- delete options 1 &amp; 3:</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000000"/>
                <w:sz w:val="22"/>
                <w:szCs w:val="22"/>
              </w:rPr>
            </w:pPr>
            <w:r>
              <w:rPr>
                <w:rFonts w:ascii="Calibri" w:eastAsia="Calibri" w:hAnsi="Calibri" w:cs="Calibri"/>
                <w:sz w:val="22"/>
                <w:szCs w:val="22"/>
              </w:rPr>
              <w:t xml:space="preserve">As part of the technical evaluation process, </w:t>
            </w:r>
            <w:r>
              <w:rPr>
                <w:rFonts w:ascii="Calibri" w:eastAsia="Calibri" w:hAnsi="Calibri" w:cs="Calibri"/>
                <w:color w:val="000000"/>
                <w:sz w:val="22"/>
                <w:szCs w:val="22"/>
              </w:rPr>
              <w:t>LTA holders are requested to prepare samples of the following items:</w:t>
            </w:r>
          </w:p>
          <w:p w:rsidR="00A34178" w:rsidRDefault="00CD509C">
            <w:pPr>
              <w:numPr>
                <w:ilvl w:val="0"/>
                <w:numId w:val="8"/>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w:eastAsia="Calibri" w:hAnsi="Calibri" w:cs="Calibri"/>
                <w:sz w:val="22"/>
                <w:szCs w:val="22"/>
                <w:highlight w:val="yellow"/>
              </w:rPr>
            </w:pPr>
            <w:r>
              <w:rPr>
                <w:rFonts w:ascii="Calibri" w:eastAsia="Calibri" w:hAnsi="Calibri" w:cs="Calibri"/>
                <w:sz w:val="22"/>
                <w:szCs w:val="22"/>
                <w:highlight w:val="yellow"/>
              </w:rPr>
              <w:t>[Describe/enumerate items]</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Samples should be marked “SAMPLES FOR RFQ no: </w:t>
            </w:r>
            <w:r>
              <w:rPr>
                <w:rFonts w:ascii="Calibri" w:eastAsia="Calibri" w:hAnsi="Calibri" w:cs="Calibri"/>
                <w:sz w:val="22"/>
                <w:szCs w:val="22"/>
                <w:highlight w:val="yellow"/>
              </w:rPr>
              <w:t>XXXXX/ “NOT FOR SALE</w:t>
            </w:r>
            <w:r>
              <w:rPr>
                <w:rFonts w:ascii="Calibri" w:eastAsia="Calibri" w:hAnsi="Calibri" w:cs="Calibri"/>
                <w:color w:val="000000"/>
                <w:sz w:val="22"/>
                <w:szCs w:val="22"/>
              </w:rPr>
              <w:t>” and must clearly indicate the Supplier Name.</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rFonts w:ascii="Calibri" w:eastAsia="Calibri" w:hAnsi="Calibri" w:cs="Calibri"/>
                <w:color w:val="000000"/>
                <w:sz w:val="22"/>
                <w:szCs w:val="22"/>
              </w:rPr>
            </w:pPr>
            <w:r>
              <w:rPr>
                <w:rFonts w:ascii="Calibri" w:eastAsia="Calibri" w:hAnsi="Calibri" w:cs="Calibri"/>
                <w:color w:val="000000"/>
                <w:sz w:val="22"/>
                <w:szCs w:val="22"/>
              </w:rPr>
              <w:t>Bidder must provide a sample sheet making reference to item numbers and including photos and describing if samples have any deviation/differenc</w:t>
            </w:r>
            <w:r>
              <w:rPr>
                <w:rFonts w:ascii="Calibri" w:eastAsia="Calibri" w:hAnsi="Calibri" w:cs="Calibri"/>
                <w:color w:val="000000"/>
                <w:sz w:val="22"/>
                <w:szCs w:val="22"/>
              </w:rPr>
              <w:t>e from the actual offer. Bidders are advised to include their name and time number in the printed sample.</w:t>
            </w:r>
          </w:p>
          <w:p w:rsidR="00A34178" w:rsidRDefault="00A34178">
            <w:pPr>
              <w:rPr>
                <w:rFonts w:ascii="Calibri" w:eastAsia="Calibri" w:hAnsi="Calibri" w:cs="Calibri"/>
                <w:sz w:val="22"/>
                <w:szCs w:val="22"/>
              </w:rPr>
            </w:pPr>
          </w:p>
          <w:p w:rsidR="00A34178" w:rsidRDefault="00CD509C">
            <w:pPr>
              <w:rPr>
                <w:rFonts w:ascii="Calibri" w:eastAsia="Calibri" w:hAnsi="Calibri" w:cs="Calibri"/>
                <w:sz w:val="22"/>
                <w:szCs w:val="22"/>
              </w:rPr>
            </w:pPr>
            <w:r>
              <w:rPr>
                <w:rFonts w:ascii="Calibri" w:eastAsia="Calibri" w:hAnsi="Calibri" w:cs="Calibri"/>
                <w:sz w:val="22"/>
                <w:szCs w:val="22"/>
              </w:rPr>
              <w:t xml:space="preserve">The cost associated with the preparation, provision and sending of the samples should be borne by the bidder. </w:t>
            </w:r>
          </w:p>
          <w:p w:rsidR="00A34178" w:rsidRDefault="00A34178">
            <w:pPr>
              <w:rPr>
                <w:rFonts w:ascii="Calibri" w:eastAsia="Calibri" w:hAnsi="Calibri" w:cs="Calibri"/>
                <w:sz w:val="22"/>
                <w:szCs w:val="22"/>
              </w:rPr>
            </w:pPr>
          </w:p>
          <w:p w:rsidR="00A34178" w:rsidRDefault="00CD509C">
            <w:pPr>
              <w:widowControl w:val="0"/>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000000"/>
                <w:sz w:val="22"/>
                <w:szCs w:val="22"/>
              </w:rPr>
            </w:pPr>
            <w:r>
              <w:rPr>
                <w:rFonts w:ascii="Calibri" w:eastAsia="Calibri" w:hAnsi="Calibri" w:cs="Calibri"/>
                <w:color w:val="000000"/>
                <w:sz w:val="22"/>
                <w:szCs w:val="22"/>
              </w:rPr>
              <w:t xml:space="preserve">All sample equipment must be delivered at the following addresses, </w:t>
            </w:r>
            <w:r>
              <w:rPr>
                <w:rFonts w:ascii="Calibri" w:eastAsia="Calibri" w:hAnsi="Calibri" w:cs="Calibri"/>
                <w:b/>
                <w:color w:val="000000"/>
                <w:sz w:val="22"/>
                <w:szCs w:val="22"/>
              </w:rPr>
              <w:t xml:space="preserve">latest by </w:t>
            </w:r>
            <w:r>
              <w:rPr>
                <w:rFonts w:ascii="Calibri" w:eastAsia="Calibri" w:hAnsi="Calibri" w:cs="Calibri"/>
                <w:b/>
                <w:sz w:val="22"/>
                <w:szCs w:val="22"/>
                <w:highlight w:val="yellow"/>
              </w:rPr>
              <w:t>day/month/year at XX:XX</w:t>
            </w:r>
            <w:r>
              <w:rPr>
                <w:rFonts w:ascii="Calibri" w:eastAsia="Calibri" w:hAnsi="Calibri" w:cs="Calibri"/>
                <w:b/>
                <w:color w:val="000000"/>
                <w:sz w:val="22"/>
                <w:szCs w:val="22"/>
              </w:rPr>
              <w:t xml:space="preserve"> hrs local time:</w:t>
            </w:r>
          </w:p>
          <w:p w:rsidR="00A34178" w:rsidRDefault="00A34178">
            <w:pPr>
              <w:widowControl w:val="0"/>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000000"/>
                <w:sz w:val="22"/>
                <w:szCs w:val="22"/>
              </w:rPr>
            </w:pPr>
          </w:p>
          <w:p w:rsidR="00A34178" w:rsidRDefault="00CD509C">
            <w:pPr>
              <w:widowControl w:val="0"/>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sz w:val="22"/>
                <w:szCs w:val="22"/>
                <w:highlight w:val="yellow"/>
              </w:rPr>
            </w:pPr>
            <w:r>
              <w:rPr>
                <w:rFonts w:ascii="Calibri" w:eastAsia="Calibri" w:hAnsi="Calibri" w:cs="Calibri"/>
                <w:b/>
                <w:sz w:val="22"/>
                <w:szCs w:val="22"/>
                <w:highlight w:val="yellow"/>
              </w:rPr>
              <w:t>UNFPA Country</w:t>
            </w:r>
          </w:p>
          <w:p w:rsidR="00A34178" w:rsidRDefault="00CD509C">
            <w:pPr>
              <w:widowControl w:val="0"/>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highlight w:val="yellow"/>
              </w:rPr>
            </w:pPr>
            <w:r>
              <w:rPr>
                <w:rFonts w:ascii="Calibri" w:eastAsia="Calibri" w:hAnsi="Calibri" w:cs="Calibri"/>
                <w:sz w:val="22"/>
                <w:szCs w:val="22"/>
                <w:highlight w:val="yellow"/>
              </w:rPr>
              <w:t>Attn: xxxxxx</w:t>
            </w:r>
          </w:p>
          <w:p w:rsidR="00A34178" w:rsidRDefault="00CD509C">
            <w:pPr>
              <w:widowControl w:val="0"/>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highlight w:val="yellow"/>
              </w:rPr>
            </w:pPr>
            <w:r>
              <w:rPr>
                <w:rFonts w:ascii="Calibri" w:eastAsia="Calibri" w:hAnsi="Calibri" w:cs="Calibri"/>
                <w:sz w:val="22"/>
                <w:szCs w:val="22"/>
                <w:highlight w:val="yellow"/>
              </w:rPr>
              <w:t>Tel:</w:t>
            </w:r>
          </w:p>
          <w:p w:rsidR="00A34178" w:rsidRDefault="00CD509C">
            <w:pPr>
              <w:widowControl w:val="0"/>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highlight w:val="yellow"/>
              </w:rPr>
            </w:pPr>
            <w:r>
              <w:rPr>
                <w:rFonts w:ascii="Calibri" w:eastAsia="Calibri" w:hAnsi="Calibri" w:cs="Calibri"/>
                <w:sz w:val="22"/>
                <w:szCs w:val="22"/>
                <w:highlight w:val="yellow"/>
              </w:rPr>
              <w:t>Address:</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000000"/>
                <w:sz w:val="22"/>
                <w:szCs w:val="22"/>
              </w:rPr>
            </w:pPr>
            <w:r>
              <w:rPr>
                <w:rFonts w:ascii="Calibri" w:eastAsia="Calibri" w:hAnsi="Calibri" w:cs="Calibri"/>
                <w:b/>
                <w:sz w:val="22"/>
                <w:szCs w:val="22"/>
                <w:highlight w:val="yellow"/>
              </w:rPr>
              <w:t xml:space="preserve">SCMU </w:t>
            </w:r>
            <w:r>
              <w:rPr>
                <w:rFonts w:ascii="Calibri" w:eastAsia="Calibri" w:hAnsi="Calibri" w:cs="Calibri"/>
                <w:b/>
                <w:color w:val="000000"/>
                <w:sz w:val="22"/>
                <w:szCs w:val="22"/>
                <w:highlight w:val="yellow"/>
              </w:rPr>
              <w:t>/ UNFPA</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highlight w:val="yellow"/>
              </w:rPr>
            </w:pPr>
            <w:r>
              <w:rPr>
                <w:rFonts w:ascii="Calibri" w:eastAsia="Calibri" w:hAnsi="Calibri" w:cs="Calibri"/>
                <w:color w:val="000000"/>
                <w:sz w:val="22"/>
                <w:szCs w:val="22"/>
              </w:rPr>
              <w:t xml:space="preserve">Attn: </w:t>
            </w:r>
            <w:r>
              <w:rPr>
                <w:rFonts w:ascii="Calibri" w:eastAsia="Calibri" w:hAnsi="Calibri" w:cs="Calibri"/>
                <w:sz w:val="22"/>
                <w:szCs w:val="22"/>
                <w:highlight w:val="yellow"/>
              </w:rPr>
              <w:t>Procurement Officer</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51 Marmorvej</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2100 Copenhagen</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Denmark</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 xml:space="preserve">Please note: In the event that the bid is successful, samples will be retained by UNFPA for comparison, checking purposes against deliveries subsequently made. </w:t>
            </w:r>
          </w:p>
          <w:p w:rsidR="00A34178" w:rsidRDefault="00A34178">
            <w:pPr>
              <w:rPr>
                <w:rFonts w:ascii="Calibri" w:eastAsia="Calibri" w:hAnsi="Calibri" w:cs="Calibri"/>
                <w:sz w:val="22"/>
                <w:szCs w:val="22"/>
              </w:rPr>
            </w:pPr>
          </w:p>
          <w:p w:rsidR="00A34178" w:rsidRDefault="00CD509C">
            <w:pPr>
              <w:rPr>
                <w:rFonts w:ascii="Calibri" w:eastAsia="Calibri" w:hAnsi="Calibri" w:cs="Calibri"/>
                <w:sz w:val="22"/>
                <w:szCs w:val="22"/>
              </w:rPr>
            </w:pPr>
            <w:r>
              <w:rPr>
                <w:rFonts w:ascii="Calibri" w:eastAsia="Calibri" w:hAnsi="Calibri" w:cs="Calibri"/>
                <w:sz w:val="22"/>
                <w:szCs w:val="22"/>
              </w:rPr>
              <w:t xml:space="preserve">For unsuccessful bids, bidders will have the right to request that their samples be returned, </w:t>
            </w:r>
            <w:r>
              <w:rPr>
                <w:rFonts w:ascii="Calibri" w:eastAsia="Calibri" w:hAnsi="Calibri" w:cs="Calibri"/>
                <w:sz w:val="22"/>
                <w:szCs w:val="22"/>
              </w:rPr>
              <w:t>such return will be at their own cost.</w:t>
            </w:r>
          </w:p>
          <w:p w:rsidR="00A34178" w:rsidRDefault="00A34178">
            <w:pPr>
              <w:rPr>
                <w:rFonts w:ascii="Calibri" w:eastAsia="Calibri" w:hAnsi="Calibri" w:cs="Calibri"/>
                <w:sz w:val="22"/>
                <w:szCs w:val="22"/>
              </w:rPr>
            </w:pP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FF0000"/>
                <w:sz w:val="22"/>
                <w:szCs w:val="22"/>
                <w:highlight w:val="cyan"/>
              </w:rPr>
            </w:pPr>
            <w:r>
              <w:rPr>
                <w:rFonts w:ascii="Calibri" w:eastAsia="Calibri" w:hAnsi="Calibri" w:cs="Calibri"/>
                <w:b/>
                <w:sz w:val="22"/>
                <w:szCs w:val="22"/>
                <w:highlight w:val="cyan"/>
              </w:rPr>
              <w:t>Option 3 - Samples to be submitted as part of the evaluation process -</w:t>
            </w:r>
            <w:r>
              <w:rPr>
                <w:rFonts w:ascii="Calibri" w:eastAsia="Calibri" w:hAnsi="Calibri" w:cs="Calibri"/>
                <w:b/>
                <w:color w:val="FF0000"/>
                <w:sz w:val="22"/>
                <w:szCs w:val="22"/>
                <w:highlight w:val="cyan"/>
              </w:rPr>
              <w:t xml:space="preserve"> delete options 1 &amp; 2:</w:t>
            </w:r>
          </w:p>
          <w:p w:rsidR="00A34178" w:rsidRDefault="00A34178">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p>
          <w:p w:rsidR="00A34178" w:rsidRDefault="00CD509C">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color w:val="000000"/>
                <w:sz w:val="22"/>
                <w:szCs w:val="22"/>
              </w:rPr>
              <w:t xml:space="preserve">As part of the technical evaluation process, LTA holders may be requested to prepare and courier samples of the following </w:t>
            </w:r>
            <w:r>
              <w:rPr>
                <w:rFonts w:ascii="Calibri" w:eastAsia="Calibri" w:hAnsi="Calibri" w:cs="Calibri"/>
                <w:color w:val="000000"/>
                <w:sz w:val="22"/>
                <w:szCs w:val="22"/>
              </w:rPr>
              <w:t xml:space="preserve">items to </w:t>
            </w:r>
            <w:r>
              <w:rPr>
                <w:rFonts w:ascii="Calibri" w:eastAsia="Calibri" w:hAnsi="Calibri" w:cs="Calibri"/>
                <w:sz w:val="22"/>
                <w:szCs w:val="22"/>
                <w:highlight w:val="yellow"/>
              </w:rPr>
              <w:t>Country:</w:t>
            </w:r>
          </w:p>
          <w:p w:rsidR="00A34178" w:rsidRDefault="00CD50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A34178" w:rsidRDefault="00CD509C">
            <w:pPr>
              <w:numPr>
                <w:ilvl w:val="0"/>
                <w:numId w:val="8"/>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w:eastAsia="Calibri" w:hAnsi="Calibri" w:cs="Calibri"/>
                <w:sz w:val="22"/>
                <w:szCs w:val="22"/>
                <w:highlight w:val="yellow"/>
              </w:rPr>
            </w:pPr>
            <w:r>
              <w:rPr>
                <w:rFonts w:ascii="Calibri" w:eastAsia="Calibri" w:hAnsi="Calibri" w:cs="Calibri"/>
                <w:sz w:val="22"/>
                <w:szCs w:val="22"/>
                <w:highlight w:val="yellow"/>
              </w:rPr>
              <w:t>[Describe/enumerate items]</w:t>
            </w:r>
          </w:p>
          <w:p w:rsidR="00A34178" w:rsidRDefault="00A34178">
            <w:pPr>
              <w:pBdr>
                <w:top w:val="nil"/>
                <w:left w:val="nil"/>
                <w:bottom w:val="nil"/>
                <w:right w:val="nil"/>
                <w:between w:val="nil"/>
              </w:pBdr>
              <w:rPr>
                <w:rFonts w:ascii="Calibri" w:eastAsia="Calibri" w:hAnsi="Calibri" w:cs="Calibri"/>
                <w:color w:val="000000"/>
                <w:sz w:val="22"/>
                <w:szCs w:val="22"/>
              </w:rPr>
            </w:pP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Samples should be marked “SAMPLES FOR RFQ no: </w:t>
            </w:r>
            <w:r>
              <w:rPr>
                <w:rFonts w:ascii="Calibri" w:eastAsia="Calibri" w:hAnsi="Calibri" w:cs="Calibri"/>
                <w:sz w:val="22"/>
                <w:szCs w:val="22"/>
                <w:highlight w:val="yellow"/>
              </w:rPr>
              <w:t>XXXXX/ NOT FOR SALE</w:t>
            </w:r>
            <w:r>
              <w:rPr>
                <w:rFonts w:ascii="Calibri" w:eastAsia="Calibri" w:hAnsi="Calibri" w:cs="Calibri"/>
                <w:color w:val="000000"/>
                <w:sz w:val="22"/>
                <w:szCs w:val="22"/>
              </w:rPr>
              <w:t>” and must clearly indicate the Supplier Name.</w:t>
            </w:r>
          </w:p>
          <w:p w:rsidR="00A34178" w:rsidRDefault="00A34178">
            <w:pPr>
              <w:pBdr>
                <w:top w:val="nil"/>
                <w:left w:val="nil"/>
                <w:bottom w:val="nil"/>
                <w:right w:val="nil"/>
                <w:between w:val="nil"/>
              </w:pBdr>
              <w:rPr>
                <w:rFonts w:ascii="Calibri" w:eastAsia="Calibri" w:hAnsi="Calibri" w:cs="Calibri"/>
                <w:color w:val="000000"/>
                <w:sz w:val="22"/>
                <w:szCs w:val="22"/>
              </w:rPr>
            </w:pPr>
          </w:p>
          <w:p w:rsidR="00A34178" w:rsidRDefault="00CD50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delivery address and date for submission of samples will be communicated to Bidders in due course. </w:t>
            </w:r>
          </w:p>
          <w:p w:rsidR="00A34178" w:rsidRDefault="00A34178">
            <w:pPr>
              <w:pBdr>
                <w:top w:val="nil"/>
                <w:left w:val="nil"/>
                <w:bottom w:val="nil"/>
                <w:right w:val="nil"/>
                <w:between w:val="nil"/>
              </w:pBdr>
              <w:rPr>
                <w:rFonts w:ascii="Calibri" w:eastAsia="Calibri" w:hAnsi="Calibri" w:cs="Calibri"/>
                <w:color w:val="000000"/>
                <w:sz w:val="22"/>
                <w:szCs w:val="22"/>
              </w:rPr>
            </w:pPr>
          </w:p>
          <w:p w:rsidR="00A34178" w:rsidRDefault="00CD509C">
            <w:pPr>
              <w:rPr>
                <w:rFonts w:ascii="Calibri" w:eastAsia="Calibri" w:hAnsi="Calibri" w:cs="Calibri"/>
                <w:color w:val="000000"/>
                <w:sz w:val="22"/>
                <w:szCs w:val="22"/>
              </w:rPr>
            </w:pPr>
            <w:r>
              <w:rPr>
                <w:rFonts w:ascii="Calibri" w:eastAsia="Calibri" w:hAnsi="Calibri" w:cs="Calibri"/>
                <w:sz w:val="22"/>
                <w:szCs w:val="22"/>
              </w:rPr>
              <w:t xml:space="preserve">The cost associated with the preparation, provision and sending of the  samples should be borne by the bidder. </w:t>
            </w:r>
          </w:p>
          <w:p w:rsidR="00A34178" w:rsidRDefault="00A34178">
            <w:pPr>
              <w:pBdr>
                <w:top w:val="nil"/>
                <w:left w:val="nil"/>
                <w:bottom w:val="nil"/>
                <w:right w:val="nil"/>
                <w:between w:val="nil"/>
              </w:pBdr>
              <w:rPr>
                <w:rFonts w:ascii="Calibri" w:eastAsia="Calibri" w:hAnsi="Calibri" w:cs="Calibri"/>
                <w:color w:val="000000"/>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Please note: In the event that the bid</w:t>
            </w:r>
            <w:r>
              <w:rPr>
                <w:rFonts w:ascii="Calibri" w:eastAsia="Calibri" w:hAnsi="Calibri" w:cs="Calibri"/>
                <w:sz w:val="22"/>
                <w:szCs w:val="22"/>
              </w:rPr>
              <w:t xml:space="preserve"> is successful, samples will be retained by UNFPA for comparison, checking purposes against deliveries subsequently made. </w:t>
            </w:r>
          </w:p>
          <w:p w:rsidR="00A34178" w:rsidRDefault="00A34178">
            <w:pPr>
              <w:rPr>
                <w:rFonts w:ascii="Calibri" w:eastAsia="Calibri" w:hAnsi="Calibri" w:cs="Calibri"/>
                <w:sz w:val="22"/>
                <w:szCs w:val="22"/>
              </w:rPr>
            </w:pPr>
          </w:p>
          <w:p w:rsidR="00A34178" w:rsidRDefault="00CD509C">
            <w:pPr>
              <w:rPr>
                <w:rFonts w:ascii="Calibri" w:eastAsia="Calibri" w:hAnsi="Calibri" w:cs="Calibri"/>
                <w:sz w:val="22"/>
                <w:szCs w:val="22"/>
              </w:rPr>
            </w:pPr>
            <w:r>
              <w:rPr>
                <w:rFonts w:ascii="Calibri" w:eastAsia="Calibri" w:hAnsi="Calibri" w:cs="Calibri"/>
                <w:sz w:val="22"/>
                <w:szCs w:val="22"/>
              </w:rPr>
              <w:lastRenderedPageBreak/>
              <w:t>For unsuccessful bids, bidders will have the right to request that their samples be returned, such return will be at their own cost.</w:t>
            </w:r>
          </w:p>
          <w:p w:rsidR="00A34178" w:rsidRDefault="00A34178">
            <w:pPr>
              <w:rPr>
                <w:rFonts w:ascii="Calibri" w:eastAsia="Calibri" w:hAnsi="Calibri" w:cs="Calibri"/>
                <w:sz w:val="22"/>
                <w:szCs w:val="22"/>
              </w:rPr>
            </w:pPr>
          </w:p>
        </w:tc>
      </w:tr>
      <w:tr w:rsidR="00A34178">
        <w:trPr>
          <w:trHeight w:val="332"/>
        </w:trPr>
        <w:tc>
          <w:tcPr>
            <w:tcW w:w="2535" w:type="dxa"/>
          </w:tcPr>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000000"/>
                <w:sz w:val="22"/>
                <w:szCs w:val="22"/>
              </w:rPr>
            </w:pPr>
            <w:r>
              <w:rPr>
                <w:rFonts w:ascii="Calibri" w:eastAsia="Calibri" w:hAnsi="Calibri" w:cs="Calibri"/>
                <w:color w:val="000000"/>
                <w:sz w:val="22"/>
                <w:szCs w:val="22"/>
              </w:rPr>
              <w:lastRenderedPageBreak/>
              <w:t>Right to Vary Requirement:</w:t>
            </w:r>
          </w:p>
        </w:tc>
        <w:tc>
          <w:tcPr>
            <w:tcW w:w="6660" w:type="dxa"/>
            <w:vAlign w:val="center"/>
          </w:tcPr>
          <w:p w:rsidR="00A34178" w:rsidRDefault="00CD509C">
            <w:pPr>
              <w:tabs>
                <w:tab w:val="left" w:pos="-720"/>
              </w:tabs>
              <w:jc w:val="both"/>
              <w:rPr>
                <w:rFonts w:ascii="Calibri" w:eastAsia="Calibri" w:hAnsi="Calibri" w:cs="Calibri"/>
                <w:color w:val="000000"/>
                <w:sz w:val="22"/>
                <w:szCs w:val="22"/>
              </w:rPr>
            </w:pPr>
            <w:r>
              <w:rPr>
                <w:rFonts w:ascii="Calibri" w:eastAsia="Calibri" w:hAnsi="Calibri" w:cs="Calibri"/>
                <w:sz w:val="22"/>
                <w:szCs w:val="22"/>
              </w:rPr>
              <w:t>UNFPA SCMU reserves the right at the time of award of contract to increase or decrease the total quantity of goods specified above within a range of ±20%</w:t>
            </w:r>
            <w:r>
              <w:rPr>
                <w:rFonts w:ascii="Calibri" w:eastAsia="Calibri" w:hAnsi="Calibri" w:cs="Calibri"/>
                <w:color w:val="FF0000"/>
                <w:sz w:val="22"/>
                <w:szCs w:val="22"/>
              </w:rPr>
              <w:t xml:space="preserve"> </w:t>
            </w:r>
            <w:r>
              <w:rPr>
                <w:rFonts w:ascii="Calibri" w:eastAsia="Calibri" w:hAnsi="Calibri" w:cs="Calibri"/>
                <w:sz w:val="22"/>
                <w:szCs w:val="22"/>
              </w:rPr>
              <w:t xml:space="preserve">of the quantity without any change in unit FCA price or other terms and conditions. </w:t>
            </w:r>
          </w:p>
        </w:tc>
      </w:tr>
      <w:tr w:rsidR="00A34178">
        <w:trPr>
          <w:trHeight w:val="730"/>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t xml:space="preserve">Warranty Conditions </w:t>
            </w:r>
          </w:p>
          <w:p w:rsidR="00A34178" w:rsidRDefault="00CD50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and After-Sales Services: </w:t>
            </w:r>
          </w:p>
        </w:tc>
        <w:tc>
          <w:tcPr>
            <w:tcW w:w="6660" w:type="dxa"/>
          </w:tcPr>
          <w:p w:rsidR="00A34178" w:rsidRDefault="00CD509C">
            <w:pPr>
              <w:spacing w:before="60" w:after="60"/>
              <w:jc w:val="both"/>
              <w:rPr>
                <w:rFonts w:ascii="Calibri" w:eastAsia="Calibri" w:hAnsi="Calibri" w:cs="Calibri"/>
                <w:sz w:val="22"/>
                <w:szCs w:val="22"/>
                <w:highlight w:val="cyan"/>
              </w:rPr>
            </w:pPr>
            <w:r>
              <w:rPr>
                <w:rFonts w:ascii="Calibri" w:eastAsia="Calibri" w:hAnsi="Calibri" w:cs="Calibri"/>
                <w:sz w:val="22"/>
                <w:szCs w:val="22"/>
              </w:rPr>
              <w:t xml:space="preserve">Any Purchase Order issued as a result of this Request for Quotation will be subject to the Terms and Conditions of </w:t>
            </w:r>
            <w:r>
              <w:rPr>
                <w:rFonts w:ascii="Calibri" w:eastAsia="Calibri" w:hAnsi="Calibri" w:cs="Calibri"/>
                <w:sz w:val="22"/>
                <w:szCs w:val="22"/>
                <w:highlight w:val="cyan"/>
              </w:rPr>
              <w:t>[please select one and delete non applicable]</w:t>
            </w:r>
          </w:p>
          <w:p w:rsidR="00A34178" w:rsidRDefault="00CD509C">
            <w:pPr>
              <w:spacing w:before="60" w:after="60"/>
              <w:jc w:val="both"/>
              <w:rPr>
                <w:rFonts w:ascii="Calibri" w:eastAsia="Calibri" w:hAnsi="Calibri" w:cs="Calibri"/>
                <w:sz w:val="22"/>
                <w:szCs w:val="22"/>
              </w:rPr>
            </w:pPr>
            <w:r>
              <w:rPr>
                <w:rFonts w:ascii="Calibri" w:eastAsia="Calibri" w:hAnsi="Calibri" w:cs="Calibri"/>
                <w:b/>
                <w:sz w:val="22"/>
                <w:szCs w:val="22"/>
                <w:highlight w:val="cyan"/>
              </w:rPr>
              <w:t>MOA/Non-Core/21/163/UNDP</w:t>
            </w:r>
            <w:r>
              <w:rPr>
                <w:rFonts w:ascii="Calibri" w:eastAsia="Calibri" w:hAnsi="Calibri" w:cs="Calibri"/>
                <w:sz w:val="22"/>
                <w:szCs w:val="22"/>
                <w:highlight w:val="cyan"/>
              </w:rPr>
              <w:t xml:space="preserve">, </w:t>
            </w:r>
            <w:r>
              <w:rPr>
                <w:rFonts w:ascii="Calibri" w:eastAsia="Calibri" w:hAnsi="Calibri" w:cs="Calibri"/>
                <w:b/>
                <w:sz w:val="22"/>
                <w:szCs w:val="22"/>
                <w:highlight w:val="cyan"/>
              </w:rPr>
              <w:t>MOA/Non-Core/21/164/UNDP</w:t>
            </w:r>
            <w:r>
              <w:rPr>
                <w:rFonts w:ascii="Calibri" w:eastAsia="Calibri" w:hAnsi="Calibri" w:cs="Calibri"/>
                <w:sz w:val="22"/>
                <w:szCs w:val="22"/>
                <w:highlight w:val="cyan"/>
              </w:rPr>
              <w:t xml:space="preserve">, </w:t>
            </w:r>
            <w:r>
              <w:rPr>
                <w:rFonts w:ascii="Calibri" w:eastAsia="Calibri" w:hAnsi="Calibri" w:cs="Calibri"/>
                <w:b/>
                <w:sz w:val="22"/>
                <w:szCs w:val="22"/>
                <w:highlight w:val="cyan"/>
              </w:rPr>
              <w:t>MOA/Non-Core/21/165/UNDP</w:t>
            </w:r>
            <w:r>
              <w:rPr>
                <w:rFonts w:ascii="Calibri" w:eastAsia="Calibri" w:hAnsi="Calibri" w:cs="Calibri"/>
                <w:sz w:val="22"/>
                <w:szCs w:val="22"/>
                <w:highlight w:val="cyan"/>
              </w:rPr>
              <w:t xml:space="preserve"> or </w:t>
            </w:r>
            <w:r>
              <w:rPr>
                <w:rFonts w:ascii="Calibri" w:eastAsia="Calibri" w:hAnsi="Calibri" w:cs="Calibri"/>
                <w:b/>
                <w:sz w:val="22"/>
                <w:szCs w:val="22"/>
                <w:highlight w:val="cyan"/>
              </w:rPr>
              <w:t>MOA/Non-Core/21/166/UNDP</w:t>
            </w:r>
            <w:r>
              <w:rPr>
                <w:rFonts w:ascii="Calibri" w:eastAsia="Calibri" w:hAnsi="Calibri" w:cs="Calibri"/>
                <w:sz w:val="22"/>
                <w:szCs w:val="22"/>
              </w:rPr>
              <w:t xml:space="preserve">, as applicable, valid until the date included therein, including incorporated annexes. </w:t>
            </w:r>
          </w:p>
          <w:p w:rsidR="00A34178" w:rsidRDefault="00A34178">
            <w:pPr>
              <w:spacing w:before="60" w:after="60"/>
              <w:jc w:val="both"/>
              <w:rPr>
                <w:rFonts w:ascii="Calibri" w:eastAsia="Calibri" w:hAnsi="Calibri" w:cs="Calibri"/>
                <w:sz w:val="22"/>
                <w:szCs w:val="22"/>
              </w:rPr>
            </w:pPr>
          </w:p>
          <w:p w:rsidR="00A34178" w:rsidRDefault="00CD509C">
            <w:pPr>
              <w:spacing w:before="60" w:after="60"/>
              <w:jc w:val="both"/>
              <w:rPr>
                <w:rFonts w:ascii="Calibri" w:eastAsia="Calibri" w:hAnsi="Calibri" w:cs="Calibri"/>
                <w:sz w:val="22"/>
                <w:szCs w:val="22"/>
                <w:u w:val="single"/>
              </w:rPr>
            </w:pPr>
            <w:r>
              <w:rPr>
                <w:rFonts w:ascii="Calibri" w:eastAsia="Calibri" w:hAnsi="Calibri" w:cs="Calibri"/>
                <w:sz w:val="22"/>
                <w:szCs w:val="22"/>
              </w:rPr>
              <w:t>Should this Purchase Order include goods which are not covered by the mentioned MOA, the UNFPA General Condition of Contract applicable to and incorporated in the mentioned MOA shall apply to such goods and services.</w:t>
            </w:r>
          </w:p>
          <w:p w:rsidR="00A34178" w:rsidRDefault="00A34178">
            <w:pPr>
              <w:spacing w:before="60" w:after="60"/>
              <w:jc w:val="both"/>
              <w:rPr>
                <w:rFonts w:ascii="Calibri" w:eastAsia="Calibri" w:hAnsi="Calibri" w:cs="Calibri"/>
                <w:sz w:val="22"/>
                <w:szCs w:val="22"/>
                <w:u w:val="single"/>
              </w:rPr>
            </w:pP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 xml:space="preserve">Only manufacturer’s warranty required </w:t>
            </w:r>
            <w:r>
              <w:rPr>
                <w:rFonts w:ascii="Calibri" w:eastAsia="Calibri" w:hAnsi="Calibri" w:cs="Calibri"/>
                <w:sz w:val="22"/>
                <w:szCs w:val="22"/>
              </w:rPr>
              <w:t>[</w:t>
            </w:r>
            <w:r>
              <w:rPr>
                <w:rFonts w:ascii="Calibri" w:eastAsia="Calibri" w:hAnsi="Calibri" w:cs="Calibri"/>
                <w:sz w:val="22"/>
                <w:szCs w:val="22"/>
                <w:highlight w:val="yellow"/>
              </w:rPr>
              <w:t>indicate minimum validity, it may be extended manufacturer’s warranty, i.e. beyond the typical period of 12 months or 24 months]</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 xml:space="preserve">[or] </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 xml:space="preserve">Extended warranty support required by LTA holder’s own dedicated resources, team/department </w:t>
            </w:r>
            <w:r>
              <w:rPr>
                <w:rFonts w:ascii="Calibri" w:eastAsia="Calibri" w:hAnsi="Calibri" w:cs="Calibri"/>
                <w:sz w:val="22"/>
                <w:szCs w:val="22"/>
                <w:highlight w:val="yellow"/>
              </w:rPr>
              <w:t>[indicate minimum validity a</w:t>
            </w:r>
            <w:r>
              <w:rPr>
                <w:rFonts w:ascii="Calibri" w:eastAsia="Calibri" w:hAnsi="Calibri" w:cs="Calibri"/>
                <w:sz w:val="22"/>
                <w:szCs w:val="22"/>
                <w:highlight w:val="yellow"/>
              </w:rPr>
              <w:t>nd place</w:t>
            </w:r>
            <w:r>
              <w:rPr>
                <w:rFonts w:ascii="Calibri" w:eastAsia="Calibri" w:hAnsi="Calibri" w:cs="Calibri"/>
                <w:sz w:val="22"/>
                <w:szCs w:val="22"/>
              </w:rPr>
              <w:t>]</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 xml:space="preserve">[or] </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rPr>
              <w:t>Extended warranty support required by local subcontractors [</w:t>
            </w:r>
            <w:r>
              <w:rPr>
                <w:rFonts w:ascii="Calibri" w:eastAsia="Calibri" w:hAnsi="Calibri" w:cs="Calibri"/>
                <w:sz w:val="22"/>
                <w:szCs w:val="22"/>
                <w:highlight w:val="yellow"/>
              </w:rPr>
              <w:t>indicate minimum validity and place].</w:t>
            </w:r>
          </w:p>
          <w:p w:rsidR="00A34178" w:rsidRDefault="00A34178">
            <w:pPr>
              <w:pBdr>
                <w:top w:val="nil"/>
                <w:left w:val="nil"/>
                <w:bottom w:val="nil"/>
                <w:right w:val="nil"/>
                <w:between w:val="nil"/>
              </w:pBdr>
              <w:jc w:val="both"/>
              <w:rPr>
                <w:rFonts w:ascii="Calibri" w:eastAsia="Calibri" w:hAnsi="Calibri" w:cs="Calibri"/>
                <w:color w:val="FF0000"/>
                <w:sz w:val="22"/>
                <w:szCs w:val="22"/>
              </w:rPr>
            </w:pPr>
          </w:p>
          <w:p w:rsidR="00A34178" w:rsidRDefault="00CD509C">
            <w:pPr>
              <w:pBdr>
                <w:top w:val="nil"/>
                <w:left w:val="nil"/>
                <w:bottom w:val="nil"/>
                <w:right w:val="nil"/>
                <w:between w:val="nil"/>
              </w:pBdr>
              <w:jc w:val="both"/>
              <w:rPr>
                <w:rFonts w:ascii="Calibri" w:eastAsia="Calibri" w:hAnsi="Calibri" w:cs="Calibri"/>
                <w:color w:val="FF0000"/>
                <w:sz w:val="22"/>
                <w:szCs w:val="22"/>
              </w:rPr>
            </w:pPr>
            <w:r>
              <w:rPr>
                <w:rFonts w:ascii="Calibri" w:eastAsia="Calibri" w:hAnsi="Calibri" w:cs="Calibri"/>
                <w:sz w:val="22"/>
                <w:szCs w:val="22"/>
              </w:rPr>
              <w:t xml:space="preserve">After-sales services </w:t>
            </w:r>
            <w:r>
              <w:rPr>
                <w:rFonts w:ascii="Calibri" w:eastAsia="Calibri" w:hAnsi="Calibri" w:cs="Calibri"/>
                <w:color w:val="FF0000"/>
                <w:sz w:val="22"/>
                <w:szCs w:val="22"/>
                <w:highlight w:val="cyan"/>
              </w:rPr>
              <w:t>[delete if not applicable]:</w:t>
            </w:r>
            <w:r>
              <w:rPr>
                <w:rFonts w:ascii="Calibri" w:eastAsia="Calibri" w:hAnsi="Calibri" w:cs="Calibri"/>
                <w:color w:val="FF0000"/>
                <w:sz w:val="22"/>
                <w:szCs w:val="22"/>
              </w:rPr>
              <w:t xml:space="preserve"> </w:t>
            </w:r>
          </w:p>
          <w:p w:rsidR="00A34178" w:rsidRDefault="00A34178">
            <w:pPr>
              <w:pBdr>
                <w:top w:val="nil"/>
                <w:left w:val="nil"/>
                <w:bottom w:val="nil"/>
                <w:right w:val="nil"/>
                <w:between w:val="nil"/>
              </w:pBdr>
              <w:jc w:val="both"/>
              <w:rPr>
                <w:rFonts w:ascii="Calibri" w:eastAsia="Calibri" w:hAnsi="Calibri" w:cs="Calibri"/>
                <w:sz w:val="22"/>
                <w:szCs w:val="22"/>
              </w:rPr>
            </w:pPr>
          </w:p>
          <w:p w:rsidR="00A34178" w:rsidRDefault="00CD509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should indicate if after-sales service is available in the country of destination and provide relevant information. </w:t>
            </w:r>
          </w:p>
          <w:p w:rsidR="00A34178" w:rsidRDefault="00CD509C">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should provide an additional </w:t>
            </w:r>
            <w:r>
              <w:rPr>
                <w:rFonts w:ascii="Calibri" w:eastAsia="Calibri" w:hAnsi="Calibri" w:cs="Calibri"/>
                <w:color w:val="000000"/>
                <w:sz w:val="22"/>
                <w:szCs w:val="22"/>
                <w:highlight w:val="yellow"/>
              </w:rPr>
              <w:t>[quantity]</w:t>
            </w:r>
            <w:r>
              <w:rPr>
                <w:rFonts w:ascii="Calibri" w:eastAsia="Calibri" w:hAnsi="Calibri" w:cs="Calibri"/>
                <w:color w:val="000000"/>
                <w:sz w:val="22"/>
                <w:szCs w:val="22"/>
              </w:rPr>
              <w:t xml:space="preserve"> of </w:t>
            </w:r>
            <w:r>
              <w:rPr>
                <w:rFonts w:ascii="Calibri" w:eastAsia="Calibri" w:hAnsi="Calibri" w:cs="Calibri"/>
                <w:color w:val="000000"/>
                <w:sz w:val="22"/>
                <w:szCs w:val="22"/>
                <w:highlight w:val="yellow"/>
              </w:rPr>
              <w:t>[item]</w:t>
            </w:r>
            <w:r>
              <w:rPr>
                <w:rFonts w:ascii="Calibri" w:eastAsia="Calibri" w:hAnsi="Calibri" w:cs="Calibri"/>
                <w:color w:val="000000"/>
                <w:sz w:val="22"/>
                <w:szCs w:val="22"/>
              </w:rPr>
              <w:t xml:space="preserve"> in lieu of after-sales services, in the event that after sales service is not available.</w:t>
            </w:r>
          </w:p>
          <w:p w:rsidR="00A34178" w:rsidRDefault="00CD509C">
            <w:pPr>
              <w:numPr>
                <w:ilvl w:val="0"/>
                <w:numId w:val="9"/>
              </w:numPr>
              <w:pBdr>
                <w:top w:val="nil"/>
                <w:left w:val="nil"/>
                <w:bottom w:val="nil"/>
                <w:right w:val="nil"/>
                <w:between w:val="nil"/>
              </w:pBdr>
              <w:jc w:val="both"/>
              <w:rPr>
                <w:rFonts w:ascii="Calibri" w:eastAsia="Calibri" w:hAnsi="Calibri" w:cs="Calibri"/>
                <w:color w:val="FF0000"/>
                <w:sz w:val="22"/>
                <w:szCs w:val="22"/>
              </w:rPr>
            </w:pPr>
            <w:r>
              <w:rPr>
                <w:rFonts w:ascii="Calibri" w:eastAsia="Calibri" w:hAnsi="Calibri" w:cs="Calibri"/>
                <w:color w:val="000000"/>
                <w:sz w:val="22"/>
                <w:szCs w:val="22"/>
              </w:rPr>
              <w:t xml:space="preserve">For emergency or time sensitive projects such as census implementation, bidders should provide an additional </w:t>
            </w:r>
            <w:r>
              <w:rPr>
                <w:rFonts w:ascii="Calibri" w:eastAsia="Calibri" w:hAnsi="Calibri" w:cs="Calibri"/>
                <w:color w:val="000000"/>
                <w:sz w:val="22"/>
                <w:szCs w:val="22"/>
                <w:highlight w:val="yellow"/>
              </w:rPr>
              <w:t>[quantity]</w:t>
            </w:r>
            <w:r>
              <w:rPr>
                <w:rFonts w:ascii="Calibri" w:eastAsia="Calibri" w:hAnsi="Calibri" w:cs="Calibri"/>
                <w:color w:val="000000"/>
                <w:sz w:val="22"/>
                <w:szCs w:val="22"/>
              </w:rPr>
              <w:t xml:space="preserve"> of </w:t>
            </w:r>
            <w:r>
              <w:rPr>
                <w:rFonts w:ascii="Calibri" w:eastAsia="Calibri" w:hAnsi="Calibri" w:cs="Calibri"/>
                <w:color w:val="000000"/>
                <w:sz w:val="22"/>
                <w:szCs w:val="22"/>
                <w:highlight w:val="yellow"/>
              </w:rPr>
              <w:t>[item]</w:t>
            </w:r>
            <w:r>
              <w:rPr>
                <w:rFonts w:ascii="Calibri" w:eastAsia="Calibri" w:hAnsi="Calibri" w:cs="Calibri"/>
                <w:color w:val="000000"/>
                <w:sz w:val="22"/>
                <w:szCs w:val="22"/>
              </w:rPr>
              <w:t xml:space="preserve"> in lieu of after-sales services, in </w:t>
            </w:r>
            <w:r>
              <w:rPr>
                <w:rFonts w:ascii="Calibri" w:eastAsia="Calibri" w:hAnsi="Calibri" w:cs="Calibri"/>
                <w:color w:val="000000"/>
                <w:sz w:val="22"/>
                <w:szCs w:val="22"/>
              </w:rPr>
              <w:t xml:space="preserve">the event that the after sales services are exceeding [x]weeks. </w:t>
            </w:r>
          </w:p>
        </w:tc>
      </w:tr>
      <w:tr w:rsidR="00A34178">
        <w:trPr>
          <w:trHeight w:val="379"/>
        </w:trPr>
        <w:tc>
          <w:tcPr>
            <w:tcW w:w="2535" w:type="dxa"/>
          </w:tcPr>
          <w:p w:rsidR="00A34178" w:rsidRDefault="00CD509C">
            <w:pPr>
              <w:jc w:val="both"/>
              <w:rPr>
                <w:rFonts w:ascii="Calibri" w:eastAsia="Calibri" w:hAnsi="Calibri" w:cs="Calibri"/>
                <w:sz w:val="22"/>
                <w:szCs w:val="22"/>
              </w:rPr>
            </w:pPr>
            <w:r>
              <w:rPr>
                <w:rFonts w:ascii="Calibri" w:eastAsia="Calibri" w:hAnsi="Calibri" w:cs="Calibri"/>
                <w:sz w:val="22"/>
                <w:szCs w:val="22"/>
              </w:rPr>
              <w:t>Software ownership:</w:t>
            </w:r>
          </w:p>
        </w:tc>
        <w:tc>
          <w:tcPr>
            <w:tcW w:w="6660" w:type="dxa"/>
          </w:tcPr>
          <w:p w:rsidR="00A34178" w:rsidRDefault="00CD509C">
            <w:pPr>
              <w:jc w:val="both"/>
              <w:rPr>
                <w:rFonts w:ascii="Calibri" w:eastAsia="Calibri" w:hAnsi="Calibri" w:cs="Calibri"/>
                <w:sz w:val="22"/>
                <w:szCs w:val="22"/>
              </w:rPr>
            </w:pPr>
            <w:r>
              <w:rPr>
                <w:rFonts w:ascii="Calibri" w:eastAsia="Calibri" w:hAnsi="Calibri" w:cs="Calibri"/>
                <w:sz w:val="22"/>
                <w:szCs w:val="22"/>
              </w:rPr>
              <w:t>Eventual end-user/owner of the software included into the specification is:</w:t>
            </w:r>
          </w:p>
          <w:p w:rsidR="00A34178" w:rsidRDefault="00CD509C">
            <w:pPr>
              <w:spacing w:before="60" w:after="60"/>
              <w:jc w:val="both"/>
              <w:rPr>
                <w:rFonts w:ascii="Calibri" w:eastAsia="Calibri" w:hAnsi="Calibri" w:cs="Calibri"/>
                <w:sz w:val="22"/>
                <w:szCs w:val="22"/>
                <w:highlight w:val="cyan"/>
              </w:rPr>
            </w:pPr>
            <w:r>
              <w:rPr>
                <w:rFonts w:ascii="Calibri" w:eastAsia="Calibri" w:hAnsi="Calibri" w:cs="Calibri"/>
                <w:sz w:val="22"/>
                <w:szCs w:val="22"/>
                <w:highlight w:val="cyan"/>
              </w:rPr>
              <w:lastRenderedPageBreak/>
              <w:t>[ ] UNFPA CO (or UN, UN mission, etc.)</w:t>
            </w:r>
          </w:p>
          <w:p w:rsidR="00A34178" w:rsidRDefault="00CD509C">
            <w:pPr>
              <w:spacing w:before="60" w:after="60"/>
              <w:jc w:val="both"/>
              <w:rPr>
                <w:rFonts w:ascii="Calibri" w:eastAsia="Calibri" w:hAnsi="Calibri" w:cs="Calibri"/>
                <w:sz w:val="22"/>
                <w:szCs w:val="22"/>
              </w:rPr>
            </w:pPr>
            <w:r>
              <w:rPr>
                <w:rFonts w:ascii="Calibri" w:eastAsia="Calibri" w:hAnsi="Calibri" w:cs="Calibri"/>
                <w:sz w:val="22"/>
                <w:szCs w:val="22"/>
                <w:highlight w:val="cyan"/>
              </w:rPr>
              <w:t>[or] Governmental body, Beneficiary, NGO, etc. [to be s</w:t>
            </w:r>
            <w:r>
              <w:rPr>
                <w:rFonts w:ascii="Calibri" w:eastAsia="Calibri" w:hAnsi="Calibri" w:cs="Calibri"/>
                <w:sz w:val="22"/>
                <w:szCs w:val="22"/>
                <w:highlight w:val="cyan"/>
              </w:rPr>
              <w:t>pecified]</w:t>
            </w:r>
          </w:p>
          <w:p w:rsidR="00A34178" w:rsidRDefault="00A34178">
            <w:pPr>
              <w:jc w:val="both"/>
              <w:rPr>
                <w:rFonts w:ascii="Calibri" w:eastAsia="Calibri" w:hAnsi="Calibri" w:cs="Calibri"/>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 xml:space="preserve">LTA holder is fully responsible for the process of software transfer of ownership. </w:t>
            </w:r>
          </w:p>
        </w:tc>
      </w:tr>
      <w:tr w:rsidR="00A34178">
        <w:trPr>
          <w:trHeight w:val="379"/>
        </w:trPr>
        <w:tc>
          <w:tcPr>
            <w:tcW w:w="2535" w:type="dxa"/>
          </w:tcPr>
          <w:p w:rsidR="00A34178" w:rsidRDefault="00CD509C">
            <w:pPr>
              <w:jc w:val="both"/>
              <w:rPr>
                <w:rFonts w:ascii="Calibri" w:eastAsia="Calibri" w:hAnsi="Calibri" w:cs="Calibri"/>
                <w:sz w:val="22"/>
                <w:szCs w:val="22"/>
              </w:rPr>
            </w:pPr>
            <w:r>
              <w:rPr>
                <w:rFonts w:ascii="Calibri" w:eastAsia="Calibri" w:hAnsi="Calibri" w:cs="Calibri"/>
                <w:sz w:val="22"/>
                <w:szCs w:val="22"/>
              </w:rPr>
              <w:lastRenderedPageBreak/>
              <w:t xml:space="preserve">Packing and palletizing: </w:t>
            </w:r>
          </w:p>
          <w:p w:rsidR="00A34178" w:rsidRDefault="00A34178">
            <w:pPr>
              <w:rPr>
                <w:rFonts w:ascii="Calibri" w:eastAsia="Calibri" w:hAnsi="Calibri" w:cs="Calibri"/>
                <w:sz w:val="22"/>
                <w:szCs w:val="22"/>
              </w:rPr>
            </w:pPr>
          </w:p>
        </w:tc>
        <w:tc>
          <w:tcPr>
            <w:tcW w:w="6660" w:type="dxa"/>
          </w:tcPr>
          <w:p w:rsidR="00A34178" w:rsidRDefault="00CD509C">
            <w:pPr>
              <w:jc w:val="both"/>
              <w:rPr>
                <w:rFonts w:ascii="Calibri" w:eastAsia="Calibri" w:hAnsi="Calibri" w:cs="Calibri"/>
                <w:b/>
                <w:sz w:val="22"/>
                <w:szCs w:val="22"/>
              </w:rPr>
            </w:pPr>
            <w:r>
              <w:rPr>
                <w:rFonts w:ascii="Calibri" w:eastAsia="Calibri" w:hAnsi="Calibri" w:cs="Calibri"/>
                <w:b/>
                <w:sz w:val="22"/>
                <w:szCs w:val="22"/>
              </w:rPr>
              <w:t xml:space="preserve">General instructions: </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4"/>
              <w:jc w:val="both"/>
              <w:rPr>
                <w:rFonts w:ascii="Calibri" w:eastAsia="Calibri" w:hAnsi="Calibri" w:cs="Calibri"/>
                <w:color w:val="000000"/>
                <w:sz w:val="22"/>
                <w:szCs w:val="22"/>
              </w:rPr>
            </w:pPr>
            <w:r>
              <w:rPr>
                <w:rFonts w:ascii="Calibri" w:eastAsia="Calibri" w:hAnsi="Calibri" w:cs="Calibri"/>
                <w:color w:val="000000"/>
                <w:sz w:val="22"/>
                <w:szCs w:val="22"/>
              </w:rPr>
              <w:t xml:space="preserve">Goods must be packed and palletized complying with the established conditions and requirements as per the referred LTA, as further outlined here below and in the Specifications Section. </w:t>
            </w:r>
          </w:p>
          <w:p w:rsidR="00A34178" w:rsidRDefault="00CD509C">
            <w:pPr>
              <w:spacing w:before="60" w:after="60"/>
              <w:jc w:val="both"/>
              <w:rPr>
                <w:rFonts w:ascii="Calibri" w:eastAsia="Calibri" w:hAnsi="Calibri" w:cs="Calibri"/>
                <w:b/>
                <w:sz w:val="22"/>
                <w:szCs w:val="22"/>
              </w:rPr>
            </w:pPr>
            <w:r>
              <w:rPr>
                <w:rFonts w:ascii="Calibri" w:eastAsia="Calibri" w:hAnsi="Calibri" w:cs="Calibri"/>
                <w:b/>
                <w:sz w:val="22"/>
                <w:szCs w:val="22"/>
              </w:rPr>
              <w:t>Pallet building and labelling:</w:t>
            </w:r>
          </w:p>
          <w:p w:rsidR="00A34178" w:rsidRDefault="00CD509C">
            <w:pPr>
              <w:jc w:val="both"/>
              <w:rPr>
                <w:rFonts w:ascii="Calibri" w:eastAsia="Calibri" w:hAnsi="Calibri" w:cs="Calibri"/>
                <w:sz w:val="22"/>
                <w:szCs w:val="22"/>
              </w:rPr>
            </w:pPr>
            <w:r>
              <w:rPr>
                <w:rFonts w:ascii="Calibri" w:eastAsia="Calibri" w:hAnsi="Calibri" w:cs="Calibri"/>
                <w:sz w:val="22"/>
                <w:szCs w:val="22"/>
              </w:rPr>
              <w:t>The pallets must contain 4 visible lab</w:t>
            </w:r>
            <w:r>
              <w:rPr>
                <w:rFonts w:ascii="Calibri" w:eastAsia="Calibri" w:hAnsi="Calibri" w:cs="Calibri"/>
                <w:sz w:val="22"/>
                <w:szCs w:val="22"/>
              </w:rPr>
              <w:t>els of A4 size affixed on each vertical side and contain the following information:</w:t>
            </w:r>
          </w:p>
          <w:p w:rsidR="00A34178" w:rsidRDefault="00A34178">
            <w:pPr>
              <w:jc w:val="both"/>
              <w:rPr>
                <w:rFonts w:ascii="Calibri" w:eastAsia="Calibri" w:hAnsi="Calibri" w:cs="Calibri"/>
                <w:sz w:val="22"/>
                <w:szCs w:val="22"/>
              </w:rPr>
            </w:pPr>
          </w:p>
          <w:p w:rsidR="00A34178" w:rsidRDefault="00CD509C">
            <w:pPr>
              <w:numPr>
                <w:ilvl w:val="0"/>
                <w:numId w:val="5"/>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Purchase Order Number</w:t>
            </w:r>
          </w:p>
          <w:p w:rsidR="00A34178" w:rsidRDefault="00CD509C">
            <w:pPr>
              <w:numPr>
                <w:ilvl w:val="0"/>
                <w:numId w:val="5"/>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Consignee details and destination</w:t>
            </w:r>
          </w:p>
          <w:p w:rsidR="00A34178" w:rsidRDefault="00CD509C">
            <w:pPr>
              <w:numPr>
                <w:ilvl w:val="0"/>
                <w:numId w:val="5"/>
              </w:num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sz w:val="22"/>
                <w:szCs w:val="22"/>
              </w:rPr>
            </w:pPr>
            <w:r>
              <w:rPr>
                <w:rFonts w:ascii="Calibri" w:eastAsia="Calibri" w:hAnsi="Calibri" w:cs="Calibri"/>
                <w:color w:val="000000"/>
                <w:sz w:val="22"/>
                <w:szCs w:val="22"/>
              </w:rPr>
              <w:t>Description of contents and quantity per pallet.</w:t>
            </w:r>
          </w:p>
          <w:p w:rsidR="00A34178" w:rsidRDefault="00CD509C">
            <w:pPr>
              <w:numPr>
                <w:ilvl w:val="0"/>
                <w:numId w:val="5"/>
              </w:numPr>
              <w:jc w:val="both"/>
              <w:rPr>
                <w:rFonts w:ascii="Calibri" w:eastAsia="Calibri" w:hAnsi="Calibri" w:cs="Calibri"/>
                <w:sz w:val="22"/>
                <w:szCs w:val="22"/>
              </w:rPr>
            </w:pPr>
            <w:r>
              <w:rPr>
                <w:rFonts w:ascii="Calibri" w:eastAsia="Calibri" w:hAnsi="Calibri" w:cs="Calibri"/>
                <w:sz w:val="22"/>
                <w:szCs w:val="22"/>
              </w:rPr>
              <w:t>Pallet number/total number of pallets</w:t>
            </w:r>
          </w:p>
          <w:p w:rsidR="00A34178" w:rsidRDefault="00A34178">
            <w:pPr>
              <w:jc w:val="both"/>
              <w:rPr>
                <w:rFonts w:ascii="Calibri" w:eastAsia="Calibri" w:hAnsi="Calibri" w:cs="Calibri"/>
                <w:sz w:val="22"/>
                <w:szCs w:val="22"/>
              </w:rPr>
            </w:pPr>
          </w:p>
          <w:p w:rsidR="00A34178" w:rsidRDefault="00CD509C">
            <w:pPr>
              <w:jc w:val="both"/>
              <w:rPr>
                <w:rFonts w:ascii="Calibri" w:eastAsia="Calibri" w:hAnsi="Calibri" w:cs="Calibri"/>
                <w:sz w:val="22"/>
                <w:szCs w:val="22"/>
              </w:rPr>
            </w:pPr>
            <w:r>
              <w:rPr>
                <w:rFonts w:ascii="Calibri" w:eastAsia="Calibri" w:hAnsi="Calibri" w:cs="Calibri"/>
                <w:sz w:val="22"/>
                <w:szCs w:val="22"/>
              </w:rPr>
              <w:t xml:space="preserve">UNFPA SCMU will provide clear shipping instructions with the Purchase Order. </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ind w:left="29"/>
              <w:jc w:val="both"/>
              <w:rPr>
                <w:rFonts w:ascii="Calibri" w:eastAsia="Calibri" w:hAnsi="Calibri" w:cs="Calibri"/>
                <w:color w:val="000000"/>
                <w:sz w:val="22"/>
                <w:szCs w:val="22"/>
              </w:rPr>
            </w:pPr>
            <w:r>
              <w:rPr>
                <w:rFonts w:ascii="Calibri" w:eastAsia="Calibri" w:hAnsi="Calibri" w:cs="Calibri"/>
                <w:color w:val="000000"/>
                <w:sz w:val="22"/>
                <w:szCs w:val="22"/>
              </w:rPr>
              <w:t xml:space="preserve">The goods should be packed, palletized, wrapped and strapped sufficiently to avoid damages to the </w:t>
            </w:r>
            <w:r>
              <w:rPr>
                <w:rFonts w:ascii="Calibri" w:eastAsia="Calibri" w:hAnsi="Calibri" w:cs="Calibri"/>
                <w:sz w:val="22"/>
                <w:szCs w:val="22"/>
              </w:rPr>
              <w:t>g</w:t>
            </w:r>
            <w:r>
              <w:rPr>
                <w:rFonts w:ascii="Calibri" w:eastAsia="Calibri" w:hAnsi="Calibri" w:cs="Calibri"/>
                <w:color w:val="000000"/>
                <w:sz w:val="22"/>
                <w:szCs w:val="22"/>
              </w:rPr>
              <w:t>oods and packing, avoiding also pallets from sliding and cargo from moving sideways whilst on the pallets. Plywood layers must be inserted amongst layers of boxes in the pallets, as necessary to ensure in full the stability of the pallet through transport,</w:t>
            </w:r>
            <w:r>
              <w:rPr>
                <w:rFonts w:ascii="Calibri" w:eastAsia="Calibri" w:hAnsi="Calibri" w:cs="Calibri"/>
                <w:color w:val="000000"/>
                <w:sz w:val="22"/>
                <w:szCs w:val="22"/>
              </w:rPr>
              <w:t xml:space="preserve"> offloading and possible road transport.</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4"/>
              <w:jc w:val="both"/>
              <w:rPr>
                <w:rFonts w:ascii="Calibri" w:eastAsia="Calibri" w:hAnsi="Calibri" w:cs="Calibri"/>
                <w:color w:val="000000"/>
                <w:sz w:val="22"/>
                <w:szCs w:val="22"/>
              </w:rPr>
            </w:pPr>
            <w:r>
              <w:rPr>
                <w:rFonts w:ascii="Calibri" w:eastAsia="Calibri" w:hAnsi="Calibri" w:cs="Calibri"/>
                <w:color w:val="000000"/>
                <w:sz w:val="22"/>
                <w:szCs w:val="22"/>
              </w:rPr>
              <w:t>Dimensions of each pallet should be made in accordance with airfreight loading requirements in order to maximize use of space and possibly allow for double stacking of the pallets. In any case, the pallets should be</w:t>
            </w:r>
            <w:r>
              <w:rPr>
                <w:rFonts w:ascii="Calibri" w:eastAsia="Calibri" w:hAnsi="Calibri" w:cs="Calibri"/>
                <w:color w:val="000000"/>
                <w:sz w:val="22"/>
                <w:szCs w:val="22"/>
              </w:rPr>
              <w:t xml:space="preserve"> maximum 150 cm high.</w:t>
            </w:r>
          </w:p>
          <w:p w:rsidR="00A34178" w:rsidRDefault="00CD509C">
            <w:pPr>
              <w:pBdr>
                <w:top w:val="nil"/>
                <w:left w:val="nil"/>
                <w:bottom w:val="nil"/>
                <w:right w:val="nil"/>
                <w:between w:val="nil"/>
              </w:pBd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color w:val="000000"/>
                <w:sz w:val="22"/>
                <w:szCs w:val="22"/>
              </w:rPr>
            </w:pPr>
            <w:r>
              <w:rPr>
                <w:rFonts w:ascii="Calibri" w:eastAsia="Calibri" w:hAnsi="Calibri" w:cs="Calibri"/>
                <w:color w:val="000000"/>
                <w:sz w:val="22"/>
                <w:szCs w:val="22"/>
              </w:rPr>
              <w:t>LTA holders must consider that transport will be by air and followed by in-land road transportation in adverse road conditions. Hence, packing shall comply with corresponding requirements.</w:t>
            </w:r>
          </w:p>
        </w:tc>
      </w:tr>
      <w:tr w:rsidR="00A34178">
        <w:trPr>
          <w:trHeight w:val="379"/>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t>Liquidated Damages</w:t>
            </w:r>
          </w:p>
        </w:tc>
        <w:tc>
          <w:tcPr>
            <w:tcW w:w="6660" w:type="dxa"/>
          </w:tcPr>
          <w:p w:rsidR="00A34178" w:rsidRDefault="00CD509C">
            <w:pPr>
              <w:rPr>
                <w:rFonts w:ascii="Calibri" w:eastAsia="Calibri" w:hAnsi="Calibri" w:cs="Calibri"/>
                <w:sz w:val="22"/>
                <w:szCs w:val="22"/>
              </w:rPr>
            </w:pPr>
            <w:r>
              <w:rPr>
                <w:rFonts w:ascii="Calibri" w:eastAsia="Calibri" w:hAnsi="Calibri" w:cs="Calibri"/>
                <w:sz w:val="22"/>
                <w:szCs w:val="22"/>
              </w:rPr>
              <w:t xml:space="preserve">In the event of a Contract being issued and in case the Vendor fails to deliver all the goods by the date or dates of delivery specified in the Purchase Order, UNFPA reserves the rights to claim liquidated damages from the Vendor and deduct </w:t>
            </w:r>
            <w:r>
              <w:rPr>
                <w:rFonts w:ascii="Calibri" w:eastAsia="Calibri" w:hAnsi="Calibri" w:cs="Calibri"/>
                <w:sz w:val="22"/>
                <w:szCs w:val="22"/>
                <w:highlight w:val="yellow"/>
              </w:rPr>
              <w:t>[XX%]</w:t>
            </w:r>
            <w:r>
              <w:rPr>
                <w:rFonts w:ascii="Calibri" w:eastAsia="Calibri" w:hAnsi="Calibri" w:cs="Calibri"/>
                <w:sz w:val="22"/>
                <w:szCs w:val="22"/>
              </w:rPr>
              <w:t xml:space="preserve"> </w:t>
            </w:r>
            <w:r>
              <w:rPr>
                <w:rFonts w:ascii="Calibri" w:eastAsia="Calibri" w:hAnsi="Calibri" w:cs="Calibri"/>
                <w:sz w:val="22"/>
                <w:szCs w:val="22"/>
                <w:highlight w:val="cyan"/>
              </w:rPr>
              <w:t>(typicall</w:t>
            </w:r>
            <w:r>
              <w:rPr>
                <w:rFonts w:ascii="Calibri" w:eastAsia="Calibri" w:hAnsi="Calibri" w:cs="Calibri"/>
                <w:sz w:val="22"/>
                <w:szCs w:val="22"/>
                <w:highlight w:val="cyan"/>
              </w:rPr>
              <w:t>y between 1% and 3%)</w:t>
            </w:r>
            <w:r>
              <w:rPr>
                <w:rFonts w:ascii="Calibri" w:eastAsia="Calibri" w:hAnsi="Calibri" w:cs="Calibri"/>
                <w:sz w:val="22"/>
                <w:szCs w:val="22"/>
              </w:rPr>
              <w:t xml:space="preserve"> of the value of the goods pursuant to the Purchase Order per additional week of delay, up to a maximum of 10% of the value of the Purchase Order. </w:t>
            </w:r>
          </w:p>
          <w:p w:rsidR="00A34178" w:rsidRDefault="00CD509C">
            <w:pPr>
              <w:rPr>
                <w:rFonts w:ascii="Calibri" w:eastAsia="Calibri" w:hAnsi="Calibri" w:cs="Calibri"/>
                <w:sz w:val="22"/>
                <w:szCs w:val="22"/>
              </w:rPr>
            </w:pPr>
            <w:r>
              <w:rPr>
                <w:rFonts w:ascii="Calibri" w:eastAsia="Calibri" w:hAnsi="Calibri" w:cs="Calibri"/>
                <w:sz w:val="22"/>
                <w:szCs w:val="22"/>
              </w:rPr>
              <w:t>The payment or deduction of such liquidated damages shall not relieve the Vendor from an</w:t>
            </w:r>
            <w:r>
              <w:rPr>
                <w:rFonts w:ascii="Calibri" w:eastAsia="Calibri" w:hAnsi="Calibri" w:cs="Calibri"/>
                <w:sz w:val="22"/>
                <w:szCs w:val="22"/>
              </w:rPr>
              <w:t>y of its other obligations or liabilities pursuant to any current Long Term Agreement or Purchase Order.</w:t>
            </w:r>
          </w:p>
        </w:tc>
      </w:tr>
      <w:tr w:rsidR="00A34178">
        <w:trPr>
          <w:trHeight w:val="379"/>
        </w:trPr>
        <w:tc>
          <w:tcPr>
            <w:tcW w:w="2535" w:type="dxa"/>
          </w:tcPr>
          <w:p w:rsidR="00A34178" w:rsidRDefault="00CD509C">
            <w:pPr>
              <w:rPr>
                <w:rFonts w:ascii="Calibri" w:eastAsia="Calibri" w:hAnsi="Calibri" w:cs="Calibri"/>
                <w:sz w:val="22"/>
                <w:szCs w:val="22"/>
              </w:rPr>
            </w:pPr>
            <w:r>
              <w:rPr>
                <w:rFonts w:ascii="Calibri" w:eastAsia="Calibri" w:hAnsi="Calibri" w:cs="Calibri"/>
                <w:sz w:val="22"/>
                <w:szCs w:val="22"/>
              </w:rPr>
              <w:lastRenderedPageBreak/>
              <w:t>Other Terms and Conditions:</w:t>
            </w:r>
          </w:p>
          <w:p w:rsidR="00A34178" w:rsidRDefault="00A34178">
            <w:pPr>
              <w:rPr>
                <w:rFonts w:ascii="Calibri" w:eastAsia="Calibri" w:hAnsi="Calibri" w:cs="Calibri"/>
                <w:sz w:val="22"/>
                <w:szCs w:val="22"/>
              </w:rPr>
            </w:pPr>
          </w:p>
        </w:tc>
        <w:tc>
          <w:tcPr>
            <w:tcW w:w="6660" w:type="dxa"/>
          </w:tcPr>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rPr>
              <w:t xml:space="preserve">Any Purchase Order issued as a result of this Request for Quotation will be subject to the Terms and Conditions of </w:t>
            </w:r>
            <w:r>
              <w:rPr>
                <w:rFonts w:ascii="Calibri" w:eastAsia="Calibri" w:hAnsi="Calibri" w:cs="Calibri"/>
                <w:sz w:val="22"/>
                <w:szCs w:val="22"/>
                <w:highlight w:val="cyan"/>
              </w:rPr>
              <w:t xml:space="preserve">[please select one] </w:t>
            </w:r>
            <w:r>
              <w:rPr>
                <w:rFonts w:ascii="Calibri" w:eastAsia="Calibri" w:hAnsi="Calibri" w:cs="Calibri"/>
                <w:b/>
                <w:sz w:val="22"/>
                <w:szCs w:val="22"/>
                <w:highlight w:val="cyan"/>
              </w:rPr>
              <w:t>MOA/Non-Core/21/163/UNDP, MOA/Non-Core/21/164/UNDP, MOA/Non-Core/21/165/UNDP</w:t>
            </w:r>
            <w:r>
              <w:rPr>
                <w:rFonts w:ascii="Calibri" w:eastAsia="Calibri" w:hAnsi="Calibri" w:cs="Calibri"/>
                <w:sz w:val="22"/>
                <w:szCs w:val="22"/>
                <w:highlight w:val="cyan"/>
              </w:rPr>
              <w:t xml:space="preserve"> or </w:t>
            </w:r>
            <w:r>
              <w:rPr>
                <w:rFonts w:ascii="Calibri" w:eastAsia="Calibri" w:hAnsi="Calibri" w:cs="Calibri"/>
                <w:b/>
                <w:sz w:val="22"/>
                <w:szCs w:val="22"/>
                <w:highlight w:val="cyan"/>
              </w:rPr>
              <w:t>MOA/Non-Core/21/166/UNDP</w:t>
            </w:r>
            <w:r>
              <w:rPr>
                <w:rFonts w:ascii="Calibri" w:eastAsia="Calibri" w:hAnsi="Calibri" w:cs="Calibri"/>
                <w:sz w:val="22"/>
                <w:szCs w:val="22"/>
              </w:rPr>
              <w:t>, as applicable, valid until the date included therein, including incorporated annexes. Should this Purchase Order include goods whi</w:t>
            </w:r>
            <w:r>
              <w:rPr>
                <w:rFonts w:ascii="Calibri" w:eastAsia="Calibri" w:hAnsi="Calibri" w:cs="Calibri"/>
                <w:sz w:val="22"/>
                <w:szCs w:val="22"/>
              </w:rPr>
              <w:t>ch are not covered by the mentioned MOA, the UNFPA General Condition of Contract applicable to and incorporated in the mentioned MOA shall apply to such goods and services.</w:t>
            </w:r>
          </w:p>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rPr>
              <w:t>Payment Terms: 30 days net upon receipt of invoice and supporting documentation.</w:t>
            </w:r>
          </w:p>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rPr>
              <w:t xml:space="preserve">Price must include export packing by </w:t>
            </w:r>
            <w:r>
              <w:rPr>
                <w:rFonts w:ascii="Calibri" w:eastAsia="Calibri" w:hAnsi="Calibri" w:cs="Calibri"/>
                <w:sz w:val="22"/>
                <w:szCs w:val="22"/>
                <w:highlight w:val="cyan"/>
              </w:rPr>
              <w:t>sea freight/airfreight/land</w:t>
            </w:r>
            <w:r>
              <w:rPr>
                <w:rFonts w:ascii="Calibri" w:eastAsia="Calibri" w:hAnsi="Calibri" w:cs="Calibri"/>
                <w:sz w:val="22"/>
                <w:szCs w:val="22"/>
              </w:rPr>
              <w:t xml:space="preserve"> according to best commercial practice and the nature of the products and responding to the above packing and labeling instructions. </w:t>
            </w:r>
          </w:p>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rPr>
              <w:t>All documentation shall be in</w:t>
            </w:r>
            <w:r>
              <w:rPr>
                <w:rFonts w:ascii="Calibri" w:eastAsia="Calibri" w:hAnsi="Calibri" w:cs="Calibri"/>
                <w:color w:val="FF0000"/>
                <w:sz w:val="22"/>
                <w:szCs w:val="22"/>
              </w:rPr>
              <w:t xml:space="preserve"> </w:t>
            </w:r>
            <w:r>
              <w:rPr>
                <w:rFonts w:ascii="Calibri" w:eastAsia="Calibri" w:hAnsi="Calibri" w:cs="Calibri"/>
                <w:sz w:val="22"/>
                <w:szCs w:val="22"/>
                <w:highlight w:val="cyan"/>
              </w:rPr>
              <w:t>English.</w:t>
            </w:r>
          </w:p>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rPr>
              <w:t>Dangerous Goods: pl</w:t>
            </w:r>
            <w:r>
              <w:rPr>
                <w:rFonts w:ascii="Calibri" w:eastAsia="Calibri" w:hAnsi="Calibri" w:cs="Calibri"/>
                <w:sz w:val="22"/>
                <w:szCs w:val="22"/>
              </w:rPr>
              <w:t>ease identify the items which are classified as “dangerous” for transportation and provide UN class no.</w:t>
            </w:r>
          </w:p>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rPr>
              <w:t>In ALL cases, obtaining Export Licenses is the responsibility of the LTA holder. The LTA holder should inform itself of any current export restriction f</w:t>
            </w:r>
            <w:r>
              <w:rPr>
                <w:rFonts w:ascii="Calibri" w:eastAsia="Calibri" w:hAnsi="Calibri" w:cs="Calibri"/>
                <w:sz w:val="22"/>
                <w:szCs w:val="22"/>
              </w:rPr>
              <w:t xml:space="preserve">or country of origin of goods to </w:t>
            </w:r>
            <w:r>
              <w:rPr>
                <w:rFonts w:ascii="Calibri" w:eastAsia="Calibri" w:hAnsi="Calibri" w:cs="Calibri"/>
                <w:sz w:val="22"/>
                <w:szCs w:val="22"/>
                <w:highlight w:val="yellow"/>
              </w:rPr>
              <w:t>Country</w:t>
            </w:r>
            <w:r>
              <w:rPr>
                <w:rFonts w:ascii="Calibri" w:eastAsia="Calibri" w:hAnsi="Calibri" w:cs="Calibri"/>
                <w:sz w:val="22"/>
                <w:szCs w:val="22"/>
              </w:rPr>
              <w:t xml:space="preserve"> and ensure that no delay is caused to deliveries.</w:t>
            </w:r>
          </w:p>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rPr>
              <w:t>UNFPA is a tax-exempt entity. All quotations must be submitted net of any taxes or customs duties.</w:t>
            </w:r>
          </w:p>
          <w:p w:rsidR="00A34178" w:rsidRDefault="00CD509C">
            <w:pPr>
              <w:numPr>
                <w:ilvl w:val="0"/>
                <w:numId w:val="3"/>
              </w:numPr>
              <w:ind w:left="335" w:hanging="270"/>
              <w:jc w:val="both"/>
              <w:rPr>
                <w:rFonts w:ascii="Calibri" w:eastAsia="Calibri" w:hAnsi="Calibri" w:cs="Calibri"/>
                <w:sz w:val="22"/>
                <w:szCs w:val="22"/>
              </w:rPr>
            </w:pPr>
            <w:r>
              <w:rPr>
                <w:rFonts w:ascii="Calibri" w:eastAsia="Calibri" w:hAnsi="Calibri" w:cs="Calibri"/>
                <w:sz w:val="22"/>
                <w:szCs w:val="22"/>
                <w:highlight w:val="cyan"/>
              </w:rPr>
              <w:t>Please be advised that the items/shipments might be subject to a p</w:t>
            </w:r>
            <w:r>
              <w:rPr>
                <w:rFonts w:ascii="Calibri" w:eastAsia="Calibri" w:hAnsi="Calibri" w:cs="Calibri"/>
                <w:sz w:val="22"/>
                <w:szCs w:val="22"/>
                <w:highlight w:val="cyan"/>
              </w:rPr>
              <w:t>re-shipment inspection.</w:t>
            </w:r>
          </w:p>
        </w:tc>
      </w:tr>
    </w:tbl>
    <w:p w:rsidR="00A34178" w:rsidRDefault="00A34178">
      <w:pPr>
        <w:widowControl w:val="0"/>
        <w:spacing w:before="120" w:after="120"/>
        <w:jc w:val="both"/>
        <w:rPr>
          <w:rFonts w:ascii="Calibri" w:eastAsia="Calibri" w:hAnsi="Calibri" w:cs="Calibri"/>
          <w:b/>
          <w:sz w:val="24"/>
          <w:szCs w:val="24"/>
        </w:rPr>
      </w:pPr>
    </w:p>
    <w:p w:rsidR="00A34178" w:rsidRDefault="00CD509C">
      <w:pPr>
        <w:widowControl w:val="0"/>
        <w:spacing w:before="120" w:after="120"/>
        <w:jc w:val="both"/>
        <w:rPr>
          <w:rFonts w:ascii="Calibri" w:eastAsia="Calibri" w:hAnsi="Calibri" w:cs="Calibri"/>
          <w:b/>
          <w:sz w:val="24"/>
          <w:szCs w:val="24"/>
        </w:rPr>
      </w:pPr>
      <w:r>
        <w:br w:type="page"/>
      </w:r>
      <w:r>
        <w:rPr>
          <w:rFonts w:ascii="Calibri" w:eastAsia="Calibri" w:hAnsi="Calibri" w:cs="Calibri"/>
          <w:b/>
          <w:sz w:val="24"/>
          <w:szCs w:val="24"/>
        </w:rPr>
        <w:lastRenderedPageBreak/>
        <w:t>Section 1: Requested Items Specifications and LTA holder’s statement regarding deviations</w:t>
      </w:r>
    </w:p>
    <w:p w:rsidR="00A34178" w:rsidRDefault="00CD509C">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Should a specific brand be mentioned in the RFQ, Bidders may quote for compatible/equivalent models, unless otherwise specified and justi</w:t>
      </w:r>
      <w:r>
        <w:rPr>
          <w:rFonts w:ascii="Calibri" w:eastAsia="Calibri" w:hAnsi="Calibri" w:cs="Calibri"/>
          <w:i/>
          <w:color w:val="000000"/>
          <w:sz w:val="22"/>
          <w:szCs w:val="22"/>
        </w:rPr>
        <w:t xml:space="preserve">fied by UNFPA. </w:t>
      </w: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A34178">
      <w:pPr>
        <w:tabs>
          <w:tab w:val="left" w:pos="2790"/>
          <w:tab w:val="right" w:pos="8190"/>
        </w:tabs>
        <w:jc w:val="center"/>
        <w:rPr>
          <w:rFonts w:ascii="Calibri" w:eastAsia="Calibri" w:hAnsi="Calibri" w:cs="Calibri"/>
          <w:b/>
          <w:sz w:val="24"/>
          <w:szCs w:val="24"/>
        </w:rPr>
      </w:pPr>
    </w:p>
    <w:p w:rsidR="00A34178" w:rsidRDefault="00CD509C">
      <w:pPr>
        <w:jc w:val="both"/>
        <w:rPr>
          <w:rFonts w:ascii="Calibri" w:eastAsia="Calibri" w:hAnsi="Calibri" w:cs="Calibri"/>
          <w:b/>
          <w:i/>
          <w:color w:val="FF0000"/>
          <w:sz w:val="22"/>
          <w:szCs w:val="22"/>
          <w:u w:val="single"/>
        </w:rPr>
      </w:pPr>
      <w:r>
        <w:rPr>
          <w:rFonts w:ascii="Calibri" w:eastAsia="Calibri" w:hAnsi="Calibri" w:cs="Calibri"/>
          <w:b/>
          <w:i/>
          <w:color w:val="FF0000"/>
          <w:sz w:val="22"/>
          <w:szCs w:val="22"/>
          <w:u w:val="single"/>
        </w:rPr>
        <w:t>[First fill in the details in the document “TEMPLATE RFQ for LTA secondary bidding Section 1” and then copy-paste it here table]</w:t>
      </w:r>
    </w:p>
    <w:p w:rsidR="00A34178" w:rsidRDefault="00CD509C">
      <w:pPr>
        <w:tabs>
          <w:tab w:val="left" w:pos="2790"/>
          <w:tab w:val="right" w:pos="8190"/>
        </w:tabs>
        <w:jc w:val="center"/>
        <w:rPr>
          <w:rFonts w:ascii="Calibri" w:eastAsia="Calibri" w:hAnsi="Calibri" w:cs="Calibri"/>
          <w:b/>
          <w:sz w:val="24"/>
          <w:szCs w:val="24"/>
        </w:rPr>
      </w:pPr>
      <w:r>
        <w:br w:type="page"/>
      </w:r>
      <w:r>
        <w:rPr>
          <w:rFonts w:ascii="Calibri" w:eastAsia="Calibri" w:hAnsi="Calibri" w:cs="Calibri"/>
          <w:b/>
          <w:sz w:val="24"/>
          <w:szCs w:val="24"/>
        </w:rPr>
        <w:lastRenderedPageBreak/>
        <w:t>Section 2: Price and Delivery Schedule Form</w:t>
      </w: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A34178">
      <w:pPr>
        <w:jc w:val="both"/>
        <w:rPr>
          <w:rFonts w:ascii="Calibri" w:eastAsia="Calibri" w:hAnsi="Calibri" w:cs="Calibri"/>
          <w:b/>
          <w:color w:val="FF0000"/>
          <w:sz w:val="22"/>
          <w:szCs w:val="22"/>
          <w:u w:val="single"/>
        </w:rPr>
      </w:pPr>
    </w:p>
    <w:p w:rsidR="00A34178" w:rsidRDefault="00CD509C">
      <w:pPr>
        <w:jc w:val="both"/>
        <w:rPr>
          <w:rFonts w:ascii="Calibri" w:eastAsia="Calibri" w:hAnsi="Calibri" w:cs="Calibri"/>
          <w:b/>
          <w:i/>
          <w:color w:val="FF0000"/>
          <w:sz w:val="22"/>
          <w:szCs w:val="22"/>
          <w:u w:val="single"/>
        </w:rPr>
      </w:pPr>
      <w:r>
        <w:rPr>
          <w:rFonts w:ascii="Calibri" w:eastAsia="Calibri" w:hAnsi="Calibri" w:cs="Calibri"/>
          <w:b/>
          <w:i/>
          <w:color w:val="FF0000"/>
          <w:sz w:val="22"/>
          <w:szCs w:val="22"/>
          <w:u w:val="single"/>
        </w:rPr>
        <w:t>[First fill in the details in the Excel “TEMPLATE RFQ for LTA secondary bidding Section 2” and then copy-paste it here table]</w:t>
      </w:r>
    </w:p>
    <w:p w:rsidR="00A34178" w:rsidRDefault="00A34178">
      <w:pPr>
        <w:pStyle w:val="Title"/>
        <w:ind w:left="720" w:firstLine="720"/>
        <w:jc w:val="both"/>
        <w:rPr>
          <w:rFonts w:ascii="Calibri" w:eastAsia="Calibri" w:hAnsi="Calibri" w:cs="Calibri"/>
          <w:b/>
          <w:sz w:val="24"/>
          <w:szCs w:val="24"/>
        </w:rPr>
      </w:pPr>
    </w:p>
    <w:p w:rsidR="00A34178" w:rsidRDefault="00A34178">
      <w:pPr>
        <w:jc w:val="both"/>
        <w:rPr>
          <w:rFonts w:ascii="Calibri" w:eastAsia="Calibri" w:hAnsi="Calibri" w:cs="Calibri"/>
          <w:b/>
        </w:rPr>
      </w:pPr>
    </w:p>
    <w:p w:rsidR="00A34178" w:rsidRDefault="00CD509C">
      <w:pPr>
        <w:tabs>
          <w:tab w:val="left" w:pos="0"/>
        </w:tabs>
        <w:jc w:val="both"/>
        <w:rPr>
          <w:rFonts w:ascii="Calibri" w:eastAsia="Calibri" w:hAnsi="Calibri" w:cs="Calibri"/>
          <w:b/>
        </w:rPr>
      </w:pPr>
      <w:r>
        <w:rPr>
          <w:rFonts w:ascii="Calibri" w:eastAsia="Calibri" w:hAnsi="Calibri" w:cs="Calibri"/>
          <w:b/>
        </w:rPr>
        <w:tab/>
      </w:r>
    </w:p>
    <w:sectPr w:rsidR="00A34178">
      <w:headerReference w:type="default" r:id="rId16"/>
      <w:footerReference w:type="even" r:id="rId17"/>
      <w:footerReference w:type="default" r:id="rId18"/>
      <w:pgSz w:w="11907" w:h="16840"/>
      <w:pgMar w:top="1809" w:right="1287" w:bottom="634" w:left="1440" w:header="360" w:footer="2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9C" w:rsidRDefault="00CD509C">
      <w:r>
        <w:separator/>
      </w:r>
    </w:p>
  </w:endnote>
  <w:endnote w:type="continuationSeparator" w:id="0">
    <w:p w:rsidR="00CD509C" w:rsidRDefault="00CD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78" w:rsidRDefault="00CD509C">
    <w:pPr>
      <w:pBdr>
        <w:top w:val="nil"/>
        <w:left w:val="nil"/>
        <w:bottom w:val="nil"/>
        <w:right w:val="nil"/>
        <w:between w:val="nil"/>
      </w:pBdr>
      <w:tabs>
        <w:tab w:val="center" w:pos="4320"/>
        <w:tab w:val="right" w:pos="8640"/>
      </w:tabs>
      <w:jc w:val="right"/>
      <w:rPr>
        <w:rFonts w:ascii="Open Sans" w:hAnsi="Open Sans"/>
        <w:color w:val="000000"/>
      </w:rPr>
    </w:pPr>
    <w:r>
      <w:rPr>
        <w:rFonts w:ascii="Open Sans" w:hAnsi="Open Sans"/>
        <w:color w:val="000000"/>
      </w:rPr>
      <w:fldChar w:fldCharType="begin"/>
    </w:r>
    <w:r>
      <w:rPr>
        <w:rFonts w:ascii="Open Sans" w:hAnsi="Open Sans"/>
        <w:color w:val="000000"/>
      </w:rPr>
      <w:instrText>PAGE</w:instrText>
    </w:r>
    <w:r>
      <w:rPr>
        <w:rFonts w:ascii="Open Sans" w:hAnsi="Open Sans"/>
        <w:color w:val="000000"/>
      </w:rPr>
      <w:fldChar w:fldCharType="end"/>
    </w:r>
  </w:p>
  <w:p w:rsidR="00A34178" w:rsidRDefault="00A34178">
    <w:pPr>
      <w:pBdr>
        <w:top w:val="nil"/>
        <w:left w:val="nil"/>
        <w:bottom w:val="nil"/>
        <w:right w:val="nil"/>
        <w:between w:val="nil"/>
      </w:pBdr>
      <w:tabs>
        <w:tab w:val="center" w:pos="4320"/>
        <w:tab w:val="right" w:pos="8640"/>
      </w:tabs>
      <w:ind w:right="360"/>
      <w:rPr>
        <w:rFonts w:ascii="Open Sans" w:hAnsi="Open Sans"/>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78" w:rsidRDefault="00CD509C">
    <w:pPr>
      <w:pBdr>
        <w:top w:val="nil"/>
        <w:left w:val="nil"/>
        <w:bottom w:val="nil"/>
        <w:right w:val="nil"/>
        <w:between w:val="nil"/>
      </w:pBdr>
      <w:tabs>
        <w:tab w:val="center" w:pos="4320"/>
        <w:tab w:val="right" w:pos="8640"/>
      </w:tabs>
      <w:jc w:val="center"/>
      <w:rPr>
        <w:rFonts w:ascii="Open Sans" w:hAnsi="Open Sans"/>
        <w:color w:val="000000"/>
      </w:rPr>
    </w:pPr>
    <w:r>
      <w:rPr>
        <w:rFonts w:ascii="Calibri" w:eastAsia="Calibri" w:hAnsi="Calibri" w:cs="Calibri"/>
        <w:color w:val="000000"/>
      </w:rPr>
      <w:t xml:space="preserve">Page </w:t>
    </w:r>
    <w:r>
      <w:rPr>
        <w:rFonts w:ascii="Calibri" w:eastAsia="Calibri" w:hAnsi="Calibri" w:cs="Calibri"/>
        <w:b/>
        <w:color w:val="000000"/>
        <w:sz w:val="24"/>
        <w:szCs w:val="24"/>
      </w:rPr>
      <w:fldChar w:fldCharType="begin"/>
    </w:r>
    <w:r>
      <w:rPr>
        <w:rFonts w:ascii="Calibri" w:eastAsia="Calibri" w:hAnsi="Calibri" w:cs="Calibri"/>
        <w:b/>
        <w:color w:val="000000"/>
        <w:sz w:val="24"/>
        <w:szCs w:val="24"/>
      </w:rPr>
      <w:instrText>PAGE</w:instrText>
    </w:r>
    <w:r w:rsidR="00AA1CE4">
      <w:rPr>
        <w:rFonts w:ascii="Calibri" w:eastAsia="Calibri" w:hAnsi="Calibri" w:cs="Calibri"/>
        <w:b/>
        <w:color w:val="000000"/>
        <w:sz w:val="24"/>
        <w:szCs w:val="24"/>
      </w:rPr>
      <w:fldChar w:fldCharType="separate"/>
    </w:r>
    <w:r w:rsidR="00AA1CE4">
      <w:rPr>
        <w:rFonts w:ascii="Calibri" w:eastAsia="Calibri" w:hAnsi="Calibri" w:cs="Calibri"/>
        <w:b/>
        <w:noProof/>
        <w:color w:val="000000"/>
        <w:sz w:val="24"/>
        <w:szCs w:val="24"/>
      </w:rPr>
      <w:t>2</w:t>
    </w:r>
    <w:r>
      <w:rPr>
        <w:rFonts w:ascii="Calibri" w:eastAsia="Calibri" w:hAnsi="Calibri" w:cs="Calibri"/>
        <w:b/>
        <w:color w:val="000000"/>
        <w:sz w:val="24"/>
        <w:szCs w:val="24"/>
      </w:rPr>
      <w:fldChar w:fldCharType="end"/>
    </w:r>
    <w:r>
      <w:rPr>
        <w:rFonts w:ascii="Calibri" w:eastAsia="Calibri" w:hAnsi="Calibri" w:cs="Calibri"/>
        <w:color w:val="000000"/>
      </w:rPr>
      <w:t xml:space="preserve"> of </w:t>
    </w:r>
    <w:r>
      <w:rPr>
        <w:rFonts w:ascii="Calibri" w:eastAsia="Calibri" w:hAnsi="Calibri" w:cs="Calibri"/>
        <w:b/>
        <w:color w:val="000000"/>
        <w:sz w:val="24"/>
        <w:szCs w:val="24"/>
      </w:rPr>
      <w:fldChar w:fldCharType="begin"/>
    </w:r>
    <w:r>
      <w:rPr>
        <w:rFonts w:ascii="Calibri" w:eastAsia="Calibri" w:hAnsi="Calibri" w:cs="Calibri"/>
        <w:b/>
        <w:color w:val="000000"/>
        <w:sz w:val="24"/>
        <w:szCs w:val="24"/>
      </w:rPr>
      <w:instrText>NUMPAGES</w:instrText>
    </w:r>
    <w:r w:rsidR="00AA1CE4">
      <w:rPr>
        <w:rFonts w:ascii="Calibri" w:eastAsia="Calibri" w:hAnsi="Calibri" w:cs="Calibri"/>
        <w:b/>
        <w:color w:val="000000"/>
        <w:sz w:val="24"/>
        <w:szCs w:val="24"/>
      </w:rPr>
      <w:fldChar w:fldCharType="separate"/>
    </w:r>
    <w:r w:rsidR="00AA1CE4">
      <w:rPr>
        <w:rFonts w:ascii="Calibri" w:eastAsia="Calibri" w:hAnsi="Calibri" w:cs="Calibri"/>
        <w:b/>
        <w:noProof/>
        <w:color w:val="000000"/>
        <w:sz w:val="24"/>
        <w:szCs w:val="24"/>
      </w:rPr>
      <w:t>13</w:t>
    </w:r>
    <w:r>
      <w:rPr>
        <w:rFonts w:ascii="Calibri" w:eastAsia="Calibri" w:hAnsi="Calibri" w:cs="Calibri"/>
        <w:b/>
        <w:color w:val="000000"/>
        <w:sz w:val="24"/>
        <w:szCs w:val="24"/>
      </w:rPr>
      <w:fldChar w:fldCharType="end"/>
    </w:r>
  </w:p>
  <w:p w:rsidR="00A34178" w:rsidRDefault="00A34178">
    <w:pPr>
      <w:pBdr>
        <w:top w:val="nil"/>
        <w:left w:val="nil"/>
        <w:bottom w:val="nil"/>
        <w:right w:val="nil"/>
        <w:between w:val="nil"/>
      </w:pBdr>
      <w:tabs>
        <w:tab w:val="center" w:pos="4320"/>
        <w:tab w:val="right" w:pos="8640"/>
      </w:tabs>
      <w:ind w:right="360"/>
      <w:rPr>
        <w:rFonts w:ascii="Open Sans" w:hAnsi="Open San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9C" w:rsidRDefault="00CD509C">
      <w:r>
        <w:separator/>
      </w:r>
    </w:p>
  </w:footnote>
  <w:footnote w:type="continuationSeparator" w:id="0">
    <w:p w:rsidR="00CD509C" w:rsidRDefault="00CD5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78" w:rsidRDefault="00A34178">
    <w:pPr>
      <w:pBdr>
        <w:top w:val="nil"/>
        <w:left w:val="nil"/>
        <w:bottom w:val="nil"/>
        <w:right w:val="nil"/>
        <w:between w:val="nil"/>
      </w:pBdr>
      <w:tabs>
        <w:tab w:val="center" w:pos="4320"/>
        <w:tab w:val="right" w:pos="8640"/>
        <w:tab w:val="right" w:pos="9152"/>
      </w:tabs>
      <w:ind w:right="28"/>
      <w:rPr>
        <w:rFonts w:ascii="Calibri" w:eastAsia="Calibri" w:hAnsi="Calibri" w:cs="Calibri"/>
        <w:b/>
        <w:sz w:val="22"/>
        <w:szCs w:val="22"/>
      </w:rPr>
    </w:pPr>
  </w:p>
  <w:p w:rsidR="00A34178" w:rsidRDefault="00CD509C">
    <w:pPr>
      <w:tabs>
        <w:tab w:val="center" w:pos="4320"/>
        <w:tab w:val="right" w:pos="8640"/>
        <w:tab w:val="right" w:pos="9152"/>
      </w:tabs>
      <w:ind w:right="28"/>
      <w:jc w:val="center"/>
      <w:rPr>
        <w:rFonts w:ascii="Calibri" w:eastAsia="Calibri" w:hAnsi="Calibri" w:cs="Calibri"/>
        <w:b/>
        <w:sz w:val="22"/>
        <w:szCs w:val="22"/>
      </w:rPr>
    </w:pPr>
    <w:r>
      <w:rPr>
        <w:noProof/>
        <w:sz w:val="24"/>
        <w:szCs w:val="24"/>
        <w:lang w:eastAsia="zh-CN"/>
      </w:rPr>
      <w:drawing>
        <wp:inline distT="0" distB="0" distL="0" distR="0">
          <wp:extent cx="1174750" cy="533400"/>
          <wp:effectExtent l="0" t="0" r="0" b="0"/>
          <wp:docPr id="5" name="image1.png" descr="File:UNFPA logo.svg"/>
          <wp:cNvGraphicFramePr/>
          <a:graphic xmlns:a="http://schemas.openxmlformats.org/drawingml/2006/main">
            <a:graphicData uri="http://schemas.openxmlformats.org/drawingml/2006/picture">
              <pic:pic xmlns:pic="http://schemas.openxmlformats.org/drawingml/2006/picture">
                <pic:nvPicPr>
                  <pic:cNvPr id="0" name="image1.png" descr="File:UNFPA logo.svg"/>
                  <pic:cNvPicPr preferRelativeResize="0"/>
                </pic:nvPicPr>
                <pic:blipFill>
                  <a:blip r:embed="rId1"/>
                  <a:srcRect/>
                  <a:stretch>
                    <a:fillRect/>
                  </a:stretch>
                </pic:blipFill>
                <pic:spPr>
                  <a:xfrm>
                    <a:off x="0" y="0"/>
                    <a:ext cx="1174750" cy="533400"/>
                  </a:xfrm>
                  <a:prstGeom prst="rect">
                    <a:avLst/>
                  </a:prstGeom>
                  <a:ln/>
                </pic:spPr>
              </pic:pic>
            </a:graphicData>
          </a:graphic>
        </wp:inline>
      </w:drawing>
    </w:r>
  </w:p>
  <w:p w:rsidR="00A34178" w:rsidRDefault="00CD509C">
    <w:pPr>
      <w:pBdr>
        <w:top w:val="nil"/>
        <w:left w:val="nil"/>
        <w:bottom w:val="nil"/>
        <w:right w:val="nil"/>
        <w:between w:val="nil"/>
      </w:pBdr>
      <w:tabs>
        <w:tab w:val="center" w:pos="4320"/>
        <w:tab w:val="right" w:pos="8640"/>
        <w:tab w:val="right" w:pos="9152"/>
      </w:tabs>
      <w:ind w:right="28"/>
      <w:rPr>
        <w:rFonts w:ascii="Calibri" w:eastAsia="Calibri" w:hAnsi="Calibri" w:cs="Calibri"/>
        <w:b/>
        <w:color w:val="000000"/>
        <w:sz w:val="22"/>
        <w:szCs w:val="22"/>
      </w:rPr>
    </w:pPr>
    <w:r>
      <w:rPr>
        <w:rFonts w:ascii="Calibri" w:eastAsia="Calibri" w:hAnsi="Calibri" w:cs="Calibri"/>
        <w:b/>
        <w:color w:val="000000"/>
        <w:sz w:val="22"/>
        <w:szCs w:val="22"/>
      </w:rPr>
      <w:t>United Nations Population Fund</w:t>
    </w:r>
    <w:r>
      <w:rPr>
        <w:rFonts w:ascii="Calibri" w:eastAsia="Calibri" w:hAnsi="Calibri" w:cs="Calibri"/>
        <w:b/>
        <w:color w:val="000000"/>
        <w:sz w:val="22"/>
        <w:szCs w:val="22"/>
      </w:rPr>
      <w:tab/>
    </w:r>
  </w:p>
  <w:p w:rsidR="00A34178" w:rsidRDefault="00CD509C">
    <w:pPr>
      <w:pBdr>
        <w:top w:val="nil"/>
        <w:left w:val="nil"/>
        <w:bottom w:val="nil"/>
        <w:right w:val="nil"/>
        <w:between w:val="nil"/>
      </w:pBdr>
      <w:tabs>
        <w:tab w:val="center" w:pos="4320"/>
        <w:tab w:val="right" w:pos="8640"/>
        <w:tab w:val="left" w:pos="8160"/>
      </w:tabs>
      <w:ind w:right="28"/>
      <w:rPr>
        <w:rFonts w:ascii="Calibri" w:eastAsia="Calibri" w:hAnsi="Calibri" w:cs="Calibri"/>
        <w:b/>
        <w:color w:val="000000"/>
        <w:sz w:val="22"/>
        <w:szCs w:val="22"/>
      </w:rPr>
    </w:pPr>
    <w:r>
      <w:rPr>
        <w:rFonts w:ascii="Calibri" w:eastAsia="Calibri" w:hAnsi="Calibri" w:cs="Calibri"/>
        <w:b/>
        <w:sz w:val="22"/>
        <w:szCs w:val="22"/>
      </w:rPr>
      <w:t>Supply Chain Management Unit (SCMU)</w:t>
    </w:r>
    <w:r>
      <w:rPr>
        <w:rFonts w:ascii="Calibri" w:eastAsia="Calibri" w:hAnsi="Calibri" w:cs="Calibri"/>
        <w:b/>
        <w:color w:val="000000"/>
        <w:sz w:val="22"/>
        <w:szCs w:val="22"/>
      </w:rPr>
      <w:tab/>
    </w:r>
  </w:p>
  <w:p w:rsidR="00A34178" w:rsidRDefault="00A34178">
    <w:pPr>
      <w:pBdr>
        <w:top w:val="nil"/>
        <w:left w:val="nil"/>
        <w:bottom w:val="nil"/>
        <w:right w:val="nil"/>
        <w:between w:val="nil"/>
      </w:pBdr>
      <w:tabs>
        <w:tab w:val="center" w:pos="4320"/>
        <w:tab w:val="right" w:pos="8640"/>
      </w:tabs>
      <w:ind w:right="28"/>
      <w:rPr>
        <w:rFonts w:ascii="Calibri" w:eastAsia="Calibri" w:hAnsi="Calibri" w:cs="Calibri"/>
        <w:b/>
        <w:color w:val="000000"/>
        <w:sz w:val="22"/>
        <w:szCs w:val="22"/>
      </w:rPr>
    </w:pPr>
  </w:p>
  <w:p w:rsidR="00A34178" w:rsidRDefault="00A34178">
    <w:pPr>
      <w:pBdr>
        <w:top w:val="nil"/>
        <w:left w:val="nil"/>
        <w:bottom w:val="nil"/>
        <w:right w:val="nil"/>
        <w:between w:val="nil"/>
      </w:pBdr>
      <w:tabs>
        <w:tab w:val="center" w:pos="4320"/>
        <w:tab w:val="right" w:pos="8640"/>
      </w:tabs>
      <w:ind w:right="28"/>
      <w:rPr>
        <w:rFonts w:ascii="Calibri" w:eastAsia="Calibri" w:hAnsi="Calibri" w:cs="Calibri"/>
        <w:b/>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D9F"/>
    <w:multiLevelType w:val="multilevel"/>
    <w:tmpl w:val="5BB6C7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2F3598"/>
    <w:multiLevelType w:val="multilevel"/>
    <w:tmpl w:val="794CDF3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D1157D"/>
    <w:multiLevelType w:val="multilevel"/>
    <w:tmpl w:val="3F0E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4D5B4E"/>
    <w:multiLevelType w:val="multilevel"/>
    <w:tmpl w:val="1988B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E109F6"/>
    <w:multiLevelType w:val="multilevel"/>
    <w:tmpl w:val="9F7A7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102A54"/>
    <w:multiLevelType w:val="multilevel"/>
    <w:tmpl w:val="1B48DF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A02EFE"/>
    <w:multiLevelType w:val="multilevel"/>
    <w:tmpl w:val="02FAA40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2853907"/>
    <w:multiLevelType w:val="multilevel"/>
    <w:tmpl w:val="07C6AE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55C7748"/>
    <w:multiLevelType w:val="multilevel"/>
    <w:tmpl w:val="C6041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9355FE"/>
    <w:multiLevelType w:val="multilevel"/>
    <w:tmpl w:val="67689610"/>
    <w:lvl w:ilvl="0">
      <w:start w:val="1"/>
      <w:numFmt w:val="decimal"/>
      <w:pStyle w:val="slkText"/>
      <w:lvlText w:val="%1."/>
      <w:lvlJc w:val="left"/>
      <w:pPr>
        <w:ind w:left="720" w:hanging="360"/>
      </w:pPr>
    </w:lvl>
    <w:lvl w:ilvl="1">
      <w:start w:val="1"/>
      <w:numFmt w:val="lowerLetter"/>
      <w:pStyle w:val="slktextind"/>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9B2414"/>
    <w:multiLevelType w:val="multilevel"/>
    <w:tmpl w:val="76FE6F8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6D266A"/>
    <w:multiLevelType w:val="multilevel"/>
    <w:tmpl w:val="C91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
  </w:num>
  <w:num w:numId="4">
    <w:abstractNumId w:val="1"/>
  </w:num>
  <w:num w:numId="5">
    <w:abstractNumId w:val="8"/>
  </w:num>
  <w:num w:numId="6">
    <w:abstractNumId w:val="10"/>
  </w:num>
  <w:num w:numId="7">
    <w:abstractNumId w:val="6"/>
  </w:num>
  <w:num w:numId="8">
    <w:abstractNumId w:val="4"/>
  </w:num>
  <w:num w:numId="9">
    <w:abstractNumId w:val="5"/>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78"/>
    <w:rsid w:val="00A34178"/>
    <w:rsid w:val="00AA1CE4"/>
    <w:rsid w:val="00CD50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0E0C2-6DBC-498C-BF09-70B67157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BF"/>
    <w:rPr>
      <w:rFonts w:ascii="Myriad Pro" w:hAnsi="Myriad Pro"/>
      <w:lang w:eastAsia="da-DK"/>
    </w:rPr>
  </w:style>
  <w:style w:type="paragraph" w:styleId="Heading1">
    <w:name w:val="heading 1"/>
    <w:basedOn w:val="Normal"/>
    <w:next w:val="Normal"/>
    <w:uiPriority w:val="9"/>
    <w:qFormat/>
    <w:rsid w:val="00736535"/>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rsid w:val="00736535"/>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678AC"/>
    <w:pPr>
      <w:spacing w:before="240" w:after="60"/>
      <w:outlineLvl w:val="5"/>
    </w:pPr>
    <w:rPr>
      <w:rFonts w:ascii="Arial" w:hAnsi="Arial"/>
      <w:i/>
      <w:sz w:val="22"/>
      <w:lang w:val="en-AU" w:eastAsia="en-US"/>
    </w:rPr>
  </w:style>
  <w:style w:type="paragraph" w:styleId="Heading7">
    <w:name w:val="heading 7"/>
    <w:basedOn w:val="Normal"/>
    <w:next w:val="Normal"/>
    <w:qFormat/>
    <w:rsid w:val="005678AC"/>
    <w:pPr>
      <w:keepNext/>
      <w:tabs>
        <w:tab w:val="left" w:pos="2952"/>
      </w:tabs>
      <w:spacing w:line="240" w:lineRule="exact"/>
      <w:outlineLvl w:val="6"/>
    </w:pPr>
    <w:rPr>
      <w:rFonts w:ascii="Arial" w:hAnsi="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5678AC"/>
    <w:pPr>
      <w:jc w:val="center"/>
    </w:pPr>
    <w:rPr>
      <w:rFonts w:ascii="Times New Roman" w:hAnsi="Times New Roman"/>
      <w:sz w:val="28"/>
      <w:lang w:eastAsia="en-US"/>
    </w:rPr>
  </w:style>
  <w:style w:type="paragraph" w:styleId="Header">
    <w:name w:val="header"/>
    <w:basedOn w:val="Normal"/>
    <w:link w:val="HeaderChar"/>
    <w:uiPriority w:val="99"/>
    <w:rsid w:val="005678AC"/>
    <w:pPr>
      <w:tabs>
        <w:tab w:val="center" w:pos="4320"/>
        <w:tab w:val="right" w:pos="8640"/>
      </w:tabs>
    </w:pPr>
    <w:rPr>
      <w:sz w:val="24"/>
    </w:rPr>
  </w:style>
  <w:style w:type="character" w:customStyle="1" w:styleId="HeaderChar">
    <w:name w:val="Header Char"/>
    <w:basedOn w:val="DefaultParagraphFont"/>
    <w:link w:val="Header"/>
    <w:uiPriority w:val="99"/>
    <w:rsid w:val="00BB670E"/>
    <w:rPr>
      <w:rFonts w:ascii="Myriad Pro" w:hAnsi="Myriad Pro"/>
      <w:sz w:val="24"/>
      <w:lang w:eastAsia="da-DK"/>
    </w:rPr>
  </w:style>
  <w:style w:type="character" w:styleId="PageNumber">
    <w:name w:val="page number"/>
    <w:basedOn w:val="DefaultParagraphFont"/>
    <w:rsid w:val="005678AC"/>
  </w:style>
  <w:style w:type="paragraph" w:customStyle="1" w:styleId="Memoheading">
    <w:name w:val="Memo heading"/>
    <w:rsid w:val="005678AC"/>
    <w:rPr>
      <w:lang w:val="da-DK" w:eastAsia="da-DK"/>
    </w:rPr>
  </w:style>
  <w:style w:type="paragraph" w:customStyle="1" w:styleId="InterofficeMemorandumheading">
    <w:name w:val="Interoffice Memorandum heading"/>
    <w:basedOn w:val="Memoheading"/>
    <w:rsid w:val="005678AC"/>
    <w:pPr>
      <w:tabs>
        <w:tab w:val="left" w:pos="6840"/>
        <w:tab w:val="left" w:pos="8368"/>
      </w:tabs>
    </w:pPr>
    <w:rPr>
      <w:b/>
      <w:sz w:val="22"/>
    </w:rPr>
  </w:style>
  <w:style w:type="paragraph" w:customStyle="1" w:styleId="Memofooter">
    <w:name w:val="Memo footer"/>
    <w:basedOn w:val="Normal"/>
    <w:rsid w:val="005678AC"/>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rsid w:val="005678AC"/>
    <w:pPr>
      <w:tabs>
        <w:tab w:val="center" w:pos="4320"/>
        <w:tab w:val="right" w:pos="8640"/>
      </w:tabs>
    </w:pPr>
  </w:style>
  <w:style w:type="character" w:customStyle="1" w:styleId="FooterChar">
    <w:name w:val="Footer Char"/>
    <w:basedOn w:val="DefaultParagraphFont"/>
    <w:link w:val="Footer"/>
    <w:uiPriority w:val="99"/>
    <w:rsid w:val="00B2218E"/>
    <w:rPr>
      <w:rFonts w:ascii="Myriad Pro" w:hAnsi="Myriad Pro"/>
      <w:lang w:eastAsia="da-DK"/>
    </w:rPr>
  </w:style>
  <w:style w:type="character" w:styleId="Hyperlink">
    <w:name w:val="Hyperlink"/>
    <w:basedOn w:val="DefaultParagraphFont"/>
    <w:uiPriority w:val="99"/>
    <w:rsid w:val="005678AC"/>
    <w:rPr>
      <w:color w:val="0000FF"/>
      <w:u w:val="single"/>
    </w:rPr>
  </w:style>
  <w:style w:type="paragraph" w:customStyle="1" w:styleId="UNDPConditionShort">
    <w:name w:val="UNDP Condition Short"/>
    <w:basedOn w:val="Normal"/>
    <w:rsid w:val="005678A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lang w:eastAsia="en-US"/>
    </w:rPr>
  </w:style>
  <w:style w:type="paragraph" w:customStyle="1" w:styleId="Arialtight">
    <w:name w:val="Arial tight"/>
    <w:basedOn w:val="Normal"/>
    <w:rsid w:val="005678AC"/>
    <w:pPr>
      <w:tabs>
        <w:tab w:val="num" w:pos="-284"/>
        <w:tab w:val="left" w:pos="-142"/>
      </w:tabs>
      <w:ind w:right="-196"/>
    </w:pPr>
    <w:rPr>
      <w:rFonts w:ascii="Arial" w:hAnsi="Arial"/>
      <w:b/>
      <w:lang w:val="en-GB" w:eastAsia="en-US"/>
    </w:rPr>
  </w:style>
  <w:style w:type="paragraph" w:customStyle="1" w:styleId="Megatext">
    <w:name w:val="Mega text"/>
    <w:basedOn w:val="Arialtight"/>
    <w:next w:val="Arialtight"/>
    <w:rsid w:val="005678AC"/>
  </w:style>
  <w:style w:type="paragraph" w:customStyle="1" w:styleId="Contents">
    <w:name w:val="Contents"/>
    <w:rsid w:val="005678AC"/>
    <w:pPr>
      <w:tabs>
        <w:tab w:val="left" w:pos="340"/>
        <w:tab w:val="left" w:pos="737"/>
        <w:tab w:val="right" w:leader="dot" w:pos="8640"/>
      </w:tabs>
    </w:pPr>
    <w:rPr>
      <w:rFonts w:ascii="Arial" w:hAnsi="Arial"/>
      <w:snapToGrid w:val="0"/>
    </w:rPr>
  </w:style>
  <w:style w:type="paragraph" w:customStyle="1" w:styleId="Normalarial">
    <w:name w:val="Normal arial"/>
    <w:rsid w:val="005678AC"/>
    <w:pPr>
      <w:tabs>
        <w:tab w:val="left" w:pos="360"/>
      </w:tabs>
    </w:pPr>
    <w:rPr>
      <w:rFonts w:ascii="Arial" w:hAnsi="Arial"/>
      <w:snapToGrid w:val="0"/>
      <w:sz w:val="24"/>
    </w:rPr>
  </w:style>
  <w:style w:type="paragraph" w:styleId="BodyTextIndent">
    <w:name w:val="Body Text Indent"/>
    <w:basedOn w:val="Normal"/>
    <w:rsid w:val="005678AC"/>
    <w:pPr>
      <w:tabs>
        <w:tab w:val="left" w:pos="-993"/>
      </w:tabs>
      <w:ind w:left="5040"/>
    </w:pPr>
    <w:rPr>
      <w:rFonts w:ascii="Arial" w:hAnsi="Arial"/>
      <w:lang w:val="en-GB" w:eastAsia="en-US"/>
    </w:rPr>
  </w:style>
  <w:style w:type="character" w:styleId="CommentReference">
    <w:name w:val="annotation reference"/>
    <w:basedOn w:val="DefaultParagraphFont"/>
    <w:semiHidden/>
    <w:rsid w:val="005678AC"/>
    <w:rPr>
      <w:sz w:val="16"/>
    </w:rPr>
  </w:style>
  <w:style w:type="paragraph" w:customStyle="1" w:styleId="slkText">
    <w:name w:val="slk Text"/>
    <w:basedOn w:val="Normal"/>
    <w:rsid w:val="005678AC"/>
    <w:pPr>
      <w:numPr>
        <w:numId w:val="1"/>
      </w:numPr>
    </w:pPr>
    <w:rPr>
      <w:rFonts w:ascii="Times New Roman" w:hAnsi="Times New Roman"/>
      <w:lang w:val="en-GB" w:eastAsia="en-US"/>
    </w:rPr>
  </w:style>
  <w:style w:type="paragraph" w:customStyle="1" w:styleId="slktextind">
    <w:name w:val="slk_text ind"/>
    <w:basedOn w:val="Normal"/>
    <w:rsid w:val="005678AC"/>
    <w:pPr>
      <w:numPr>
        <w:ilvl w:val="1"/>
        <w:numId w:val="1"/>
      </w:numPr>
    </w:pPr>
    <w:rPr>
      <w:rFonts w:ascii="Times New Roman" w:hAnsi="Times New Roman"/>
      <w:lang w:val="en-GB" w:eastAsia="en-US"/>
    </w:rPr>
  </w:style>
  <w:style w:type="paragraph" w:styleId="BodyTextIndent2">
    <w:name w:val="Body Text Indent 2"/>
    <w:basedOn w:val="Normal"/>
    <w:rsid w:val="005678AC"/>
    <w:pPr>
      <w:ind w:left="720"/>
    </w:pPr>
    <w:rPr>
      <w:rFonts w:ascii="Arial" w:hAnsi="Arial"/>
      <w:lang w:val="en-GB" w:eastAsia="en-US"/>
    </w:rPr>
  </w:style>
  <w:style w:type="paragraph" w:styleId="BodyText">
    <w:name w:val="Body Text"/>
    <w:basedOn w:val="Normal"/>
    <w:rsid w:val="005678AC"/>
    <w:pPr>
      <w:tabs>
        <w:tab w:val="left" w:pos="-720"/>
      </w:tabs>
      <w:suppressAutoHyphens/>
      <w:jc w:val="both"/>
    </w:pPr>
    <w:rPr>
      <w:rFonts w:ascii="Times New Roman" w:hAnsi="Times New Roman"/>
      <w:spacing w:val="-2"/>
      <w:lang w:val="en-GB" w:eastAsia="en-US"/>
    </w:rPr>
  </w:style>
  <w:style w:type="character" w:styleId="FootnoteReference">
    <w:name w:val="footnote reference"/>
    <w:basedOn w:val="DefaultParagraphFont"/>
    <w:semiHidden/>
    <w:rsid w:val="005678AC"/>
    <w:rPr>
      <w:vertAlign w:val="superscript"/>
    </w:rPr>
  </w:style>
  <w:style w:type="paragraph" w:styleId="FootnoteText">
    <w:name w:val="footnote text"/>
    <w:basedOn w:val="Normal"/>
    <w:semiHidden/>
    <w:rsid w:val="005678AC"/>
    <w:rPr>
      <w:rFonts w:ascii="Times New Roman" w:hAnsi="Times New Roman"/>
      <w:lang w:eastAsia="en-US"/>
    </w:rPr>
  </w:style>
  <w:style w:type="paragraph" w:styleId="BodyText2">
    <w:name w:val="Body Text 2"/>
    <w:basedOn w:val="Normal"/>
    <w:rsid w:val="005678AC"/>
    <w:pPr>
      <w:tabs>
        <w:tab w:val="left" w:pos="0"/>
        <w:tab w:val="left" w:pos="452"/>
        <w:tab w:val="left" w:pos="1440"/>
        <w:tab w:val="left" w:pos="2160"/>
        <w:tab w:val="left" w:pos="2880"/>
        <w:tab w:val="left" w:pos="3600"/>
        <w:tab w:val="left" w:pos="4320"/>
        <w:tab w:val="left" w:pos="5040"/>
        <w:tab w:val="left" w:pos="5387"/>
        <w:tab w:val="left" w:pos="5760"/>
        <w:tab w:val="left" w:pos="6480"/>
        <w:tab w:val="left" w:pos="7200"/>
        <w:tab w:val="left" w:pos="7920"/>
        <w:tab w:val="left" w:pos="8640"/>
      </w:tabs>
      <w:spacing w:before="120" w:line="145" w:lineRule="exact"/>
    </w:pPr>
    <w:rPr>
      <w:rFonts w:ascii="Arial" w:hAnsi="Arial"/>
      <w:sz w:val="12"/>
      <w:lang w:val="en-GB" w:eastAsia="en-US"/>
    </w:rPr>
  </w:style>
  <w:style w:type="paragraph" w:styleId="BodyText3">
    <w:name w:val="Body Text 3"/>
    <w:basedOn w:val="Normal"/>
    <w:rsid w:val="005678AC"/>
    <w:pPr>
      <w:tabs>
        <w:tab w:val="num" w:pos="-249"/>
      </w:tabs>
      <w:jc w:val="both"/>
    </w:pPr>
    <w:rPr>
      <w:rFonts w:ascii="Arial" w:hAnsi="Arial"/>
      <w:sz w:val="12"/>
      <w:lang w:val="en-GB" w:eastAsia="en-US"/>
    </w:rPr>
  </w:style>
  <w:style w:type="character" w:styleId="FollowedHyperlink">
    <w:name w:val="FollowedHyperlink"/>
    <w:basedOn w:val="DefaultParagraphFont"/>
    <w:uiPriority w:val="99"/>
    <w:rsid w:val="005678AC"/>
    <w:rPr>
      <w:color w:val="800080"/>
      <w:u w:val="single"/>
    </w:rPr>
  </w:style>
  <w:style w:type="paragraph" w:styleId="TOAHeading">
    <w:name w:val="toa heading"/>
    <w:basedOn w:val="Normal"/>
    <w:next w:val="Normal"/>
    <w:semiHidden/>
    <w:rsid w:val="00736535"/>
    <w:pPr>
      <w:tabs>
        <w:tab w:val="left" w:pos="9000"/>
        <w:tab w:val="right" w:pos="9360"/>
      </w:tabs>
      <w:suppressAutoHyphens/>
    </w:pPr>
    <w:rPr>
      <w:rFonts w:ascii="CG Times" w:hAnsi="CG Times"/>
      <w:spacing w:val="-2"/>
      <w:sz w:val="22"/>
      <w:lang w:val="en-GB" w:eastAsia="en-US"/>
    </w:rPr>
  </w:style>
  <w:style w:type="paragraph" w:styleId="BalloonText">
    <w:name w:val="Balloon Text"/>
    <w:basedOn w:val="Normal"/>
    <w:semiHidden/>
    <w:rsid w:val="00BB648E"/>
    <w:rPr>
      <w:rFonts w:ascii="Tahoma" w:hAnsi="Tahoma" w:cs="Tahoma"/>
      <w:sz w:val="16"/>
      <w:szCs w:val="16"/>
    </w:rPr>
  </w:style>
  <w:style w:type="table" w:styleId="TableGrid">
    <w:name w:val="Table Grid"/>
    <w:basedOn w:val="TableNormal"/>
    <w:rsid w:val="007A6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0CF3"/>
    <w:pPr>
      <w:ind w:left="720"/>
    </w:pPr>
  </w:style>
  <w:style w:type="paragraph" w:customStyle="1" w:styleId="Default">
    <w:name w:val="Default"/>
    <w:rsid w:val="005B7FC5"/>
    <w:pPr>
      <w:autoSpaceDE w:val="0"/>
      <w:autoSpaceDN w:val="0"/>
      <w:adjustRightInd w:val="0"/>
    </w:pPr>
    <w:rPr>
      <w:rFonts w:ascii="Calibri" w:eastAsia="SimSun" w:hAnsi="Calibri" w:cs="Calibri"/>
      <w:color w:val="000000"/>
      <w:sz w:val="24"/>
      <w:szCs w:val="24"/>
    </w:rPr>
  </w:style>
  <w:style w:type="paragraph" w:styleId="NormalWeb">
    <w:name w:val="Normal (Web)"/>
    <w:basedOn w:val="Normal"/>
    <w:uiPriority w:val="99"/>
    <w:unhideWhenUsed/>
    <w:rsid w:val="00EB0BB0"/>
    <w:rPr>
      <w:rFonts w:ascii="Times New Roman" w:eastAsia="SimSun" w:hAnsi="Times New Roman"/>
      <w:sz w:val="24"/>
      <w:szCs w:val="24"/>
      <w:lang w:eastAsia="zh-CN"/>
    </w:rPr>
  </w:style>
  <w:style w:type="paragraph" w:customStyle="1" w:styleId="xl97">
    <w:name w:val="xl97"/>
    <w:basedOn w:val="Normal"/>
    <w:rsid w:val="00D51885"/>
    <w:pPr>
      <w:spacing w:before="100" w:beforeAutospacing="1" w:after="100" w:afterAutospacing="1"/>
    </w:pPr>
    <w:rPr>
      <w:rFonts w:ascii="Times New Roman" w:hAnsi="Times New Roman"/>
      <w:sz w:val="24"/>
      <w:szCs w:val="24"/>
      <w:lang w:eastAsia="zh-CN"/>
    </w:rPr>
  </w:style>
  <w:style w:type="paragraph" w:customStyle="1" w:styleId="xl98">
    <w:name w:val="xl98"/>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zh-CN"/>
    </w:rPr>
  </w:style>
  <w:style w:type="paragraph" w:customStyle="1" w:styleId="xl99">
    <w:name w:val="xl99"/>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eastAsia="zh-CN"/>
    </w:rPr>
  </w:style>
  <w:style w:type="paragraph" w:customStyle="1" w:styleId="xl100">
    <w:name w:val="xl100"/>
    <w:basedOn w:val="Normal"/>
    <w:rsid w:val="00D518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szCs w:val="24"/>
      <w:lang w:eastAsia="zh-CN"/>
    </w:rPr>
  </w:style>
  <w:style w:type="paragraph" w:customStyle="1" w:styleId="xl101">
    <w:name w:val="xl101"/>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02">
    <w:name w:val="xl102"/>
    <w:basedOn w:val="Normal"/>
    <w:rsid w:val="00D51885"/>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03">
    <w:name w:val="xl103"/>
    <w:basedOn w:val="Normal"/>
    <w:rsid w:val="00D51885"/>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04">
    <w:name w:val="xl104"/>
    <w:basedOn w:val="Normal"/>
    <w:rsid w:val="00D5188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eastAsia="zh-CN"/>
    </w:rPr>
  </w:style>
  <w:style w:type="paragraph" w:customStyle="1" w:styleId="xl105">
    <w:name w:val="xl105"/>
    <w:basedOn w:val="Normal"/>
    <w:rsid w:val="00D51885"/>
    <w:pPr>
      <w:pBdr>
        <w:top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06">
    <w:name w:val="xl106"/>
    <w:basedOn w:val="Normal"/>
    <w:rsid w:val="00D5188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zh-CN"/>
    </w:rPr>
  </w:style>
  <w:style w:type="paragraph" w:customStyle="1" w:styleId="xl107">
    <w:name w:val="xl107"/>
    <w:basedOn w:val="Normal"/>
    <w:rsid w:val="00D5188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zh-CN"/>
    </w:rPr>
  </w:style>
  <w:style w:type="paragraph" w:customStyle="1" w:styleId="xl108">
    <w:name w:val="xl108"/>
    <w:basedOn w:val="Normal"/>
    <w:rsid w:val="00D5188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FF0000"/>
      <w:sz w:val="24"/>
      <w:szCs w:val="24"/>
      <w:lang w:eastAsia="zh-CN"/>
    </w:rPr>
  </w:style>
  <w:style w:type="paragraph" w:customStyle="1" w:styleId="xl109">
    <w:name w:val="xl109"/>
    <w:basedOn w:val="Normal"/>
    <w:rsid w:val="00D5188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zh-CN"/>
    </w:rPr>
  </w:style>
  <w:style w:type="paragraph" w:customStyle="1" w:styleId="xl110">
    <w:name w:val="xl110"/>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11">
    <w:name w:val="xl111"/>
    <w:basedOn w:val="Normal"/>
    <w:rsid w:val="00D51885"/>
    <w:pPr>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12">
    <w:name w:val="xl112"/>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13">
    <w:name w:val="xl113"/>
    <w:basedOn w:val="Normal"/>
    <w:rsid w:val="00D51885"/>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14">
    <w:name w:val="xl114"/>
    <w:basedOn w:val="Normal"/>
    <w:rsid w:val="00D51885"/>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imes New Roman" w:hAnsi="Times New Roman"/>
      <w:sz w:val="24"/>
      <w:szCs w:val="24"/>
      <w:lang w:eastAsia="zh-CN"/>
    </w:rPr>
  </w:style>
  <w:style w:type="paragraph" w:customStyle="1" w:styleId="xl115">
    <w:name w:val="xl115"/>
    <w:basedOn w:val="Normal"/>
    <w:rsid w:val="00D51885"/>
    <w:pPr>
      <w:pBdr>
        <w:top w:val="single" w:sz="4" w:space="0" w:color="auto"/>
        <w:bottom w:val="single" w:sz="4" w:space="0" w:color="auto"/>
      </w:pBdr>
      <w:shd w:val="clear" w:color="000000" w:fill="DBE5F1"/>
      <w:spacing w:before="100" w:beforeAutospacing="1" w:after="100" w:afterAutospacing="1"/>
      <w:jc w:val="center"/>
    </w:pPr>
    <w:rPr>
      <w:rFonts w:ascii="Times New Roman" w:hAnsi="Times New Roman"/>
      <w:sz w:val="24"/>
      <w:szCs w:val="24"/>
      <w:lang w:eastAsia="zh-CN"/>
    </w:rPr>
  </w:style>
  <w:style w:type="paragraph" w:customStyle="1" w:styleId="xl116">
    <w:name w:val="xl116"/>
    <w:basedOn w:val="Normal"/>
    <w:rsid w:val="00D51885"/>
    <w:pPr>
      <w:pBdr>
        <w:top w:val="single" w:sz="4" w:space="0" w:color="auto"/>
        <w:left w:val="double" w:sz="6" w:space="0" w:color="auto"/>
        <w:bottom w:val="single" w:sz="4" w:space="0" w:color="auto"/>
      </w:pBdr>
      <w:shd w:val="clear" w:color="000000" w:fill="DBE5F1"/>
      <w:spacing w:before="100" w:beforeAutospacing="1" w:after="100" w:afterAutospacing="1"/>
      <w:jc w:val="center"/>
    </w:pPr>
    <w:rPr>
      <w:rFonts w:ascii="Times New Roman" w:hAnsi="Times New Roman"/>
      <w:sz w:val="24"/>
      <w:szCs w:val="24"/>
      <w:lang w:eastAsia="zh-CN"/>
    </w:rPr>
  </w:style>
  <w:style w:type="paragraph" w:customStyle="1" w:styleId="xl117">
    <w:name w:val="xl117"/>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zh-CN"/>
    </w:rPr>
  </w:style>
  <w:style w:type="paragraph" w:customStyle="1" w:styleId="xl118">
    <w:name w:val="xl118"/>
    <w:basedOn w:val="Normal"/>
    <w:rsid w:val="00D51885"/>
    <w:pPr>
      <w:pBdr>
        <w:top w:val="single" w:sz="4" w:space="0" w:color="auto"/>
        <w:bottom w:val="single" w:sz="4" w:space="0" w:color="auto"/>
        <w:right w:val="double" w:sz="6" w:space="0" w:color="auto"/>
      </w:pBdr>
      <w:spacing w:before="100" w:beforeAutospacing="1" w:after="100" w:afterAutospacing="1"/>
    </w:pPr>
    <w:rPr>
      <w:rFonts w:ascii="Times New Roman" w:hAnsi="Times New Roman"/>
      <w:sz w:val="24"/>
      <w:szCs w:val="24"/>
      <w:lang w:eastAsia="zh-CN"/>
    </w:rPr>
  </w:style>
  <w:style w:type="paragraph" w:customStyle="1" w:styleId="xl119">
    <w:name w:val="xl119"/>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20">
    <w:name w:val="xl120"/>
    <w:basedOn w:val="Normal"/>
    <w:rsid w:val="00D51885"/>
    <w:pPr>
      <w:pBdr>
        <w:top w:val="single" w:sz="4" w:space="0" w:color="auto"/>
        <w:bottom w:val="single" w:sz="4" w:space="0" w:color="auto"/>
        <w:right w:val="double" w:sz="6" w:space="0" w:color="auto"/>
      </w:pBdr>
      <w:spacing w:before="100" w:beforeAutospacing="1" w:after="100" w:afterAutospacing="1"/>
    </w:pPr>
    <w:rPr>
      <w:rFonts w:ascii="Times New Roman" w:hAnsi="Times New Roman"/>
      <w:sz w:val="24"/>
      <w:szCs w:val="24"/>
      <w:lang w:eastAsia="zh-CN"/>
    </w:rPr>
  </w:style>
  <w:style w:type="paragraph" w:customStyle="1" w:styleId="xl121">
    <w:name w:val="xl121"/>
    <w:basedOn w:val="Normal"/>
    <w:rsid w:val="00D51885"/>
    <w:pPr>
      <w:pBdr>
        <w:top w:val="single" w:sz="4" w:space="0" w:color="auto"/>
        <w:bottom w:val="single" w:sz="4" w:space="0" w:color="auto"/>
        <w:right w:val="double" w:sz="6" w:space="0" w:color="auto"/>
      </w:pBdr>
      <w:spacing w:before="100" w:beforeAutospacing="1" w:after="100" w:afterAutospacing="1"/>
    </w:pPr>
    <w:rPr>
      <w:rFonts w:ascii="Times New Roman" w:hAnsi="Times New Roman"/>
      <w:color w:val="FF0000"/>
      <w:sz w:val="24"/>
      <w:szCs w:val="24"/>
      <w:lang w:eastAsia="zh-CN"/>
    </w:rPr>
  </w:style>
  <w:style w:type="paragraph" w:customStyle="1" w:styleId="xl122">
    <w:name w:val="xl122"/>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eastAsia="zh-CN"/>
    </w:rPr>
  </w:style>
  <w:style w:type="paragraph" w:customStyle="1" w:styleId="xl123">
    <w:name w:val="xl123"/>
    <w:basedOn w:val="Normal"/>
    <w:rsid w:val="00D51885"/>
    <w:pPr>
      <w:pBdr>
        <w:top w:val="single" w:sz="4" w:space="0" w:color="auto"/>
        <w:left w:val="double" w:sz="6" w:space="0" w:color="auto"/>
        <w:bottom w:val="single" w:sz="8"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24">
    <w:name w:val="xl124"/>
    <w:basedOn w:val="Normal"/>
    <w:rsid w:val="00D51885"/>
    <w:pPr>
      <w:pBdr>
        <w:top w:val="single" w:sz="4" w:space="0" w:color="auto"/>
        <w:bottom w:val="single" w:sz="8" w:space="0" w:color="auto"/>
        <w:right w:val="double" w:sz="6" w:space="0" w:color="auto"/>
      </w:pBdr>
      <w:spacing w:before="100" w:beforeAutospacing="1" w:after="100" w:afterAutospacing="1"/>
    </w:pPr>
    <w:rPr>
      <w:rFonts w:ascii="Times New Roman" w:hAnsi="Times New Roman"/>
      <w:sz w:val="24"/>
      <w:szCs w:val="24"/>
      <w:lang w:eastAsia="zh-CN"/>
    </w:rPr>
  </w:style>
  <w:style w:type="paragraph" w:customStyle="1" w:styleId="xl125">
    <w:name w:val="xl125"/>
    <w:basedOn w:val="Normal"/>
    <w:rsid w:val="00D51885"/>
    <w:pPr>
      <w:pBdr>
        <w:top w:val="single" w:sz="4" w:space="0" w:color="auto"/>
        <w:left w:val="double" w:sz="6" w:space="0" w:color="auto"/>
        <w:bottom w:val="double" w:sz="6"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26">
    <w:name w:val="xl126"/>
    <w:basedOn w:val="Normal"/>
    <w:rsid w:val="00D5188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hAnsi="Times New Roman"/>
      <w:sz w:val="24"/>
      <w:szCs w:val="24"/>
      <w:lang w:eastAsia="zh-CN"/>
    </w:rPr>
  </w:style>
  <w:style w:type="paragraph" w:customStyle="1" w:styleId="xl127">
    <w:name w:val="xl127"/>
    <w:basedOn w:val="Normal"/>
    <w:rsid w:val="00D51885"/>
    <w:pPr>
      <w:pBdr>
        <w:top w:val="single" w:sz="4" w:space="0" w:color="auto"/>
        <w:left w:val="single" w:sz="4" w:space="0" w:color="auto"/>
        <w:bottom w:val="single" w:sz="4" w:space="0" w:color="auto"/>
      </w:pBdr>
      <w:shd w:val="clear" w:color="000000" w:fill="DBE5F1"/>
      <w:spacing w:before="100" w:beforeAutospacing="1" w:after="100" w:afterAutospacing="1"/>
      <w:jc w:val="center"/>
    </w:pPr>
    <w:rPr>
      <w:rFonts w:ascii="Times New Roman" w:hAnsi="Times New Roman"/>
      <w:sz w:val="24"/>
      <w:szCs w:val="24"/>
      <w:lang w:eastAsia="zh-CN"/>
    </w:rPr>
  </w:style>
  <w:style w:type="paragraph" w:customStyle="1" w:styleId="xl128">
    <w:name w:val="xl128"/>
    <w:basedOn w:val="Normal"/>
    <w:rsid w:val="00D5188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29">
    <w:name w:val="xl129"/>
    <w:basedOn w:val="Normal"/>
    <w:rsid w:val="00D5188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30">
    <w:name w:val="xl130"/>
    <w:basedOn w:val="Normal"/>
    <w:rsid w:val="00D5188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31">
    <w:name w:val="xl131"/>
    <w:basedOn w:val="Normal"/>
    <w:rsid w:val="00D5188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32">
    <w:name w:val="xl132"/>
    <w:basedOn w:val="Normal"/>
    <w:rsid w:val="00D51885"/>
    <w:pPr>
      <w:pBdr>
        <w:top w:val="single" w:sz="4" w:space="0" w:color="auto"/>
        <w:left w:val="single" w:sz="4" w:space="0" w:color="auto"/>
        <w:bottom w:val="single" w:sz="8"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33">
    <w:name w:val="xl133"/>
    <w:basedOn w:val="Normal"/>
    <w:rsid w:val="00D5188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zh-CN"/>
    </w:rPr>
  </w:style>
  <w:style w:type="paragraph" w:customStyle="1" w:styleId="xl134">
    <w:name w:val="xl134"/>
    <w:basedOn w:val="Normal"/>
    <w:rsid w:val="00D5188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35">
    <w:name w:val="xl135"/>
    <w:basedOn w:val="Normal"/>
    <w:rsid w:val="00D51885"/>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zh-CN"/>
    </w:rPr>
  </w:style>
  <w:style w:type="paragraph" w:customStyle="1" w:styleId="xl136">
    <w:name w:val="xl136"/>
    <w:basedOn w:val="Normal"/>
    <w:rsid w:val="00D51885"/>
    <w:pPr>
      <w:pBdr>
        <w:bottom w:val="single" w:sz="4" w:space="0" w:color="auto"/>
        <w:right w:val="double" w:sz="6" w:space="0" w:color="auto"/>
      </w:pBdr>
      <w:spacing w:before="100" w:beforeAutospacing="1" w:after="100" w:afterAutospacing="1"/>
    </w:pPr>
    <w:rPr>
      <w:rFonts w:ascii="Times New Roman" w:hAnsi="Times New Roman"/>
      <w:sz w:val="24"/>
      <w:szCs w:val="24"/>
      <w:lang w:eastAsia="zh-CN"/>
    </w:rPr>
  </w:style>
  <w:style w:type="paragraph" w:customStyle="1" w:styleId="xl137">
    <w:name w:val="xl137"/>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38">
    <w:name w:val="xl138"/>
    <w:basedOn w:val="Normal"/>
    <w:rsid w:val="00D51885"/>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zh-CN"/>
    </w:rPr>
  </w:style>
  <w:style w:type="paragraph" w:customStyle="1" w:styleId="xl139">
    <w:name w:val="xl139"/>
    <w:basedOn w:val="Normal"/>
    <w:rsid w:val="00D51885"/>
    <w:pPr>
      <w:pBdr>
        <w:top w:val="single" w:sz="4" w:space="0" w:color="auto"/>
        <w:bottom w:val="single" w:sz="4" w:space="0" w:color="auto"/>
        <w:right w:val="double" w:sz="6" w:space="0" w:color="auto"/>
      </w:pBdr>
      <w:spacing w:before="100" w:beforeAutospacing="1" w:after="100" w:afterAutospacing="1"/>
    </w:pPr>
    <w:rPr>
      <w:rFonts w:ascii="Times New Roman" w:hAnsi="Times New Roman"/>
      <w:sz w:val="24"/>
      <w:szCs w:val="24"/>
      <w:lang w:eastAsia="zh-CN"/>
    </w:rPr>
  </w:style>
  <w:style w:type="paragraph" w:customStyle="1" w:styleId="xl140">
    <w:name w:val="xl140"/>
    <w:basedOn w:val="Normal"/>
    <w:rsid w:val="00D51885"/>
    <w:pPr>
      <w:pBdr>
        <w:top w:val="single" w:sz="4" w:space="0" w:color="auto"/>
        <w:left w:val="single" w:sz="4" w:space="0" w:color="auto"/>
        <w:bottom w:val="double" w:sz="6"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41">
    <w:name w:val="xl141"/>
    <w:basedOn w:val="Normal"/>
    <w:rsid w:val="00D5188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42">
    <w:name w:val="xl142"/>
    <w:basedOn w:val="Normal"/>
    <w:rsid w:val="00D51885"/>
    <w:pPr>
      <w:pBdr>
        <w:top w:val="single" w:sz="4" w:space="0" w:color="auto"/>
        <w:left w:val="single" w:sz="4" w:space="0" w:color="auto"/>
        <w:bottom w:val="double" w:sz="6" w:space="0" w:color="auto"/>
        <w:right w:val="single" w:sz="8" w:space="0" w:color="auto"/>
      </w:pBdr>
      <w:spacing w:before="100" w:beforeAutospacing="1" w:after="100" w:afterAutospacing="1"/>
    </w:pPr>
    <w:rPr>
      <w:rFonts w:ascii="Times New Roman" w:hAnsi="Times New Roman"/>
      <w:sz w:val="24"/>
      <w:szCs w:val="24"/>
      <w:lang w:eastAsia="zh-CN"/>
    </w:rPr>
  </w:style>
  <w:style w:type="paragraph" w:customStyle="1" w:styleId="xl143">
    <w:name w:val="xl143"/>
    <w:basedOn w:val="Normal"/>
    <w:rsid w:val="00D51885"/>
    <w:pPr>
      <w:pBdr>
        <w:top w:val="single" w:sz="4" w:space="0" w:color="auto"/>
        <w:bottom w:val="double" w:sz="6" w:space="0" w:color="auto"/>
        <w:right w:val="double" w:sz="6" w:space="0" w:color="auto"/>
      </w:pBdr>
      <w:spacing w:before="100" w:beforeAutospacing="1" w:after="100" w:afterAutospacing="1"/>
    </w:pPr>
    <w:rPr>
      <w:rFonts w:ascii="Times New Roman" w:hAnsi="Times New Roman"/>
      <w:sz w:val="24"/>
      <w:szCs w:val="24"/>
      <w:lang w:eastAsia="zh-CN"/>
    </w:rPr>
  </w:style>
  <w:style w:type="paragraph" w:customStyle="1" w:styleId="xl144">
    <w:name w:val="xl144"/>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zh-CN"/>
    </w:rPr>
  </w:style>
  <w:style w:type="paragraph" w:customStyle="1" w:styleId="xl145">
    <w:name w:val="xl145"/>
    <w:basedOn w:val="Normal"/>
    <w:rsid w:val="00D51885"/>
    <w:pPr>
      <w:pBdr>
        <w:left w:val="double" w:sz="6" w:space="0" w:color="auto"/>
        <w:bottom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46">
    <w:name w:val="xl146"/>
    <w:basedOn w:val="Normal"/>
    <w:rsid w:val="00D51885"/>
    <w:pPr>
      <w:pBdr>
        <w:bottom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47">
    <w:name w:val="xl147"/>
    <w:basedOn w:val="Normal"/>
    <w:rsid w:val="00D51885"/>
    <w:pPr>
      <w:pBdr>
        <w:bottom w:val="double" w:sz="6" w:space="0" w:color="auto"/>
        <w:righ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48">
    <w:name w:val="xl148"/>
    <w:basedOn w:val="Normal"/>
    <w:rsid w:val="00D518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49">
    <w:name w:val="xl149"/>
    <w:basedOn w:val="Normal"/>
    <w:rsid w:val="00D51885"/>
    <w:pPr>
      <w:pBdr>
        <w:top w:val="single" w:sz="4" w:space="0" w:color="auto"/>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50">
    <w:name w:val="xl150"/>
    <w:basedOn w:val="Normal"/>
    <w:rsid w:val="00D51885"/>
    <w:pPr>
      <w:pBdr>
        <w:top w:val="single" w:sz="4" w:space="0" w:color="auto"/>
        <w:bottom w:val="single" w:sz="4" w:space="0" w:color="auto"/>
        <w:righ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51">
    <w:name w:val="xl151"/>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lang w:eastAsia="zh-CN"/>
    </w:rPr>
  </w:style>
  <w:style w:type="paragraph" w:customStyle="1" w:styleId="xl152">
    <w:name w:val="xl152"/>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lang w:eastAsia="zh-CN"/>
    </w:rPr>
  </w:style>
  <w:style w:type="paragraph" w:customStyle="1" w:styleId="xl153">
    <w:name w:val="xl153"/>
    <w:basedOn w:val="Normal"/>
    <w:rsid w:val="00D51885"/>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b/>
      <w:bCs/>
      <w:i/>
      <w:iCs/>
      <w:sz w:val="24"/>
      <w:szCs w:val="24"/>
      <w:lang w:eastAsia="zh-CN"/>
    </w:rPr>
  </w:style>
  <w:style w:type="paragraph" w:customStyle="1" w:styleId="xl154">
    <w:name w:val="xl154"/>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55">
    <w:name w:val="xl155"/>
    <w:basedOn w:val="Normal"/>
    <w:rsid w:val="00D51885"/>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56">
    <w:name w:val="xl156"/>
    <w:basedOn w:val="Normal"/>
    <w:rsid w:val="00D51885"/>
    <w:pPr>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57">
    <w:name w:val="xl157"/>
    <w:basedOn w:val="Normal"/>
    <w:rsid w:val="00D51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58">
    <w:name w:val="xl158"/>
    <w:basedOn w:val="Normal"/>
    <w:rsid w:val="00D51885"/>
    <w:pPr>
      <w:pBdr>
        <w:top w:val="single" w:sz="4"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59">
    <w:name w:val="xl159"/>
    <w:basedOn w:val="Normal"/>
    <w:rsid w:val="00D51885"/>
    <w:pPr>
      <w:pBdr>
        <w:top w:val="single" w:sz="8" w:space="0" w:color="auto"/>
        <w:left w:val="double" w:sz="6" w:space="0" w:color="auto"/>
        <w:bottom w:val="single" w:sz="8" w:space="0" w:color="auto"/>
        <w:right w:val="single" w:sz="4" w:space="0" w:color="auto"/>
      </w:pBdr>
      <w:shd w:val="clear" w:color="000000" w:fill="auto"/>
      <w:spacing w:before="100" w:beforeAutospacing="1" w:after="100" w:afterAutospacing="1"/>
      <w:jc w:val="center"/>
    </w:pPr>
    <w:rPr>
      <w:rFonts w:ascii="Times New Roman" w:hAnsi="Times New Roman"/>
      <w:b/>
      <w:bCs/>
      <w:sz w:val="24"/>
      <w:szCs w:val="24"/>
      <w:lang w:eastAsia="zh-CN"/>
    </w:rPr>
  </w:style>
  <w:style w:type="paragraph" w:customStyle="1" w:styleId="xl160">
    <w:name w:val="xl160"/>
    <w:basedOn w:val="Normal"/>
    <w:rsid w:val="00D51885"/>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pPr>
    <w:rPr>
      <w:rFonts w:ascii="Times New Roman" w:hAnsi="Times New Roman"/>
      <w:b/>
      <w:bCs/>
      <w:sz w:val="24"/>
      <w:szCs w:val="24"/>
      <w:lang w:eastAsia="zh-CN"/>
    </w:rPr>
  </w:style>
  <w:style w:type="paragraph" w:customStyle="1" w:styleId="xl161">
    <w:name w:val="xl161"/>
    <w:basedOn w:val="Normal"/>
    <w:rsid w:val="00D51885"/>
    <w:pPr>
      <w:pBdr>
        <w:top w:val="single" w:sz="8" w:space="0" w:color="auto"/>
        <w:left w:val="single" w:sz="4" w:space="0" w:color="auto"/>
        <w:bottom w:val="single" w:sz="8" w:space="0" w:color="auto"/>
        <w:right w:val="double" w:sz="6" w:space="0" w:color="auto"/>
      </w:pBdr>
      <w:shd w:val="clear" w:color="000000" w:fill="auto"/>
      <w:spacing w:before="100" w:beforeAutospacing="1" w:after="100" w:afterAutospacing="1"/>
      <w:jc w:val="center"/>
    </w:pPr>
    <w:rPr>
      <w:rFonts w:ascii="Times New Roman" w:hAnsi="Times New Roman"/>
      <w:b/>
      <w:bCs/>
      <w:sz w:val="24"/>
      <w:szCs w:val="24"/>
      <w:lang w:eastAsia="zh-CN"/>
    </w:rPr>
  </w:style>
  <w:style w:type="paragraph" w:customStyle="1" w:styleId="xl162">
    <w:name w:val="xl162"/>
    <w:basedOn w:val="Normal"/>
    <w:rsid w:val="00D51885"/>
    <w:pPr>
      <w:pBdr>
        <w:top w:val="single" w:sz="8" w:space="0" w:color="auto"/>
        <w:lef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63">
    <w:name w:val="xl163"/>
    <w:basedOn w:val="Normal"/>
    <w:rsid w:val="00D51885"/>
    <w:pPr>
      <w:pBdr>
        <w:top w:val="single" w:sz="8" w:space="0" w:color="auto"/>
      </w:pBdr>
      <w:spacing w:before="100" w:beforeAutospacing="1" w:after="100" w:afterAutospacing="1"/>
      <w:jc w:val="center"/>
    </w:pPr>
    <w:rPr>
      <w:rFonts w:ascii="Times New Roman" w:hAnsi="Times New Roman"/>
      <w:sz w:val="24"/>
      <w:szCs w:val="24"/>
      <w:lang w:eastAsia="zh-CN"/>
    </w:rPr>
  </w:style>
  <w:style w:type="paragraph" w:customStyle="1" w:styleId="xl164">
    <w:name w:val="xl164"/>
    <w:basedOn w:val="Normal"/>
    <w:rsid w:val="00D51885"/>
    <w:pPr>
      <w:pBdr>
        <w:top w:val="single" w:sz="8" w:space="0" w:color="auto"/>
        <w:righ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65">
    <w:name w:val="xl165"/>
    <w:basedOn w:val="Normal"/>
    <w:rsid w:val="00D51885"/>
    <w:pPr>
      <w:pBdr>
        <w:top w:val="single" w:sz="4" w:space="0" w:color="auto"/>
        <w:lef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66">
    <w:name w:val="xl166"/>
    <w:basedOn w:val="Normal"/>
    <w:rsid w:val="00D51885"/>
    <w:pPr>
      <w:pBdr>
        <w:top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67">
    <w:name w:val="xl167"/>
    <w:basedOn w:val="Normal"/>
    <w:rsid w:val="00D51885"/>
    <w:pPr>
      <w:pBdr>
        <w:top w:val="single" w:sz="4" w:space="0" w:color="auto"/>
        <w:righ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68">
    <w:name w:val="xl168"/>
    <w:basedOn w:val="Normal"/>
    <w:rsid w:val="00D51885"/>
    <w:pPr>
      <w:pBdr>
        <w:left w:val="double" w:sz="6" w:space="0" w:color="auto"/>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69">
    <w:name w:val="xl169"/>
    <w:basedOn w:val="Normal"/>
    <w:rsid w:val="00D51885"/>
    <w:pPr>
      <w:pBdr>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70">
    <w:name w:val="xl170"/>
    <w:basedOn w:val="Normal"/>
    <w:rsid w:val="00D51885"/>
    <w:pPr>
      <w:pBdr>
        <w:bottom w:val="single" w:sz="4" w:space="0" w:color="auto"/>
        <w:righ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71">
    <w:name w:val="xl171"/>
    <w:basedOn w:val="Normal"/>
    <w:rsid w:val="00D51885"/>
    <w:pPr>
      <w:pBdr>
        <w:lef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72">
    <w:name w:val="xl172"/>
    <w:basedOn w:val="Normal"/>
    <w:rsid w:val="00D51885"/>
    <w:pPr>
      <w:spacing w:before="100" w:beforeAutospacing="1" w:after="100" w:afterAutospacing="1"/>
      <w:jc w:val="center"/>
    </w:pPr>
    <w:rPr>
      <w:rFonts w:ascii="Times New Roman" w:hAnsi="Times New Roman"/>
      <w:sz w:val="24"/>
      <w:szCs w:val="24"/>
      <w:lang w:eastAsia="zh-CN"/>
    </w:rPr>
  </w:style>
  <w:style w:type="paragraph" w:customStyle="1" w:styleId="xl173">
    <w:name w:val="xl173"/>
    <w:basedOn w:val="Normal"/>
    <w:rsid w:val="00D51885"/>
    <w:pPr>
      <w:pBdr>
        <w:righ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74">
    <w:name w:val="xl174"/>
    <w:basedOn w:val="Normal"/>
    <w:rsid w:val="00D51885"/>
    <w:pPr>
      <w:pBdr>
        <w:left w:val="double" w:sz="6" w:space="0" w:color="auto"/>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75">
    <w:name w:val="xl175"/>
    <w:basedOn w:val="Normal"/>
    <w:rsid w:val="00D51885"/>
    <w:pPr>
      <w:pBdr>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76">
    <w:name w:val="xl176"/>
    <w:basedOn w:val="Normal"/>
    <w:rsid w:val="00D51885"/>
    <w:pPr>
      <w:pBdr>
        <w:bottom w:val="single" w:sz="4" w:space="0" w:color="auto"/>
        <w:right w:val="double" w:sz="6" w:space="0" w:color="auto"/>
      </w:pBdr>
      <w:spacing w:before="100" w:beforeAutospacing="1" w:after="100" w:afterAutospacing="1"/>
      <w:jc w:val="center"/>
    </w:pPr>
    <w:rPr>
      <w:rFonts w:ascii="Times New Roman" w:hAnsi="Times New Roman"/>
      <w:sz w:val="24"/>
      <w:szCs w:val="24"/>
      <w:lang w:eastAsia="zh-CN"/>
    </w:rPr>
  </w:style>
  <w:style w:type="paragraph" w:customStyle="1" w:styleId="xl177">
    <w:name w:val="xl177"/>
    <w:basedOn w:val="Normal"/>
    <w:rsid w:val="00D51885"/>
    <w:pPr>
      <w:pBdr>
        <w:left w:val="double" w:sz="6" w:space="0" w:color="auto"/>
        <w:bottom w:val="double" w:sz="6" w:space="0" w:color="auto"/>
      </w:pBdr>
      <w:spacing w:before="100" w:beforeAutospacing="1" w:after="100" w:afterAutospacing="1"/>
    </w:pPr>
    <w:rPr>
      <w:rFonts w:ascii="Times New Roman" w:hAnsi="Times New Roman"/>
      <w:sz w:val="24"/>
      <w:szCs w:val="24"/>
      <w:lang w:eastAsia="zh-CN"/>
    </w:rPr>
  </w:style>
  <w:style w:type="paragraph" w:customStyle="1" w:styleId="xl178">
    <w:name w:val="xl178"/>
    <w:basedOn w:val="Normal"/>
    <w:rsid w:val="00D51885"/>
    <w:pPr>
      <w:pBdr>
        <w:bottom w:val="double" w:sz="6" w:space="0" w:color="auto"/>
      </w:pBdr>
      <w:spacing w:before="100" w:beforeAutospacing="1" w:after="100" w:afterAutospacing="1"/>
    </w:pPr>
    <w:rPr>
      <w:rFonts w:ascii="Times New Roman" w:hAnsi="Times New Roman"/>
      <w:sz w:val="24"/>
      <w:szCs w:val="24"/>
      <w:lang w:eastAsia="zh-CN"/>
    </w:rPr>
  </w:style>
  <w:style w:type="paragraph" w:customStyle="1" w:styleId="xl179">
    <w:name w:val="xl179"/>
    <w:basedOn w:val="Normal"/>
    <w:rsid w:val="00D51885"/>
    <w:pPr>
      <w:pBdr>
        <w:top w:val="single" w:sz="4" w:space="0" w:color="auto"/>
        <w:left w:val="double" w:sz="6" w:space="0" w:color="auto"/>
      </w:pBdr>
      <w:spacing w:before="100" w:beforeAutospacing="1" w:after="100" w:afterAutospacing="1"/>
    </w:pPr>
    <w:rPr>
      <w:rFonts w:ascii="Times New Roman" w:hAnsi="Times New Roman"/>
      <w:sz w:val="24"/>
      <w:szCs w:val="24"/>
      <w:lang w:eastAsia="zh-CN"/>
    </w:rPr>
  </w:style>
  <w:style w:type="paragraph" w:customStyle="1" w:styleId="xl180">
    <w:name w:val="xl180"/>
    <w:basedOn w:val="Normal"/>
    <w:rsid w:val="00D51885"/>
    <w:pPr>
      <w:pBdr>
        <w:top w:val="single" w:sz="4" w:space="0" w:color="auto"/>
      </w:pBdr>
      <w:spacing w:before="100" w:beforeAutospacing="1" w:after="100" w:afterAutospacing="1"/>
    </w:pPr>
    <w:rPr>
      <w:rFonts w:ascii="Times New Roman" w:hAnsi="Times New Roman"/>
      <w:sz w:val="24"/>
      <w:szCs w:val="24"/>
      <w:lang w:eastAsia="zh-CN"/>
    </w:rPr>
  </w:style>
  <w:style w:type="paragraph" w:customStyle="1" w:styleId="xl181">
    <w:name w:val="xl181"/>
    <w:basedOn w:val="Normal"/>
    <w:rsid w:val="00D51885"/>
    <w:pPr>
      <w:pBdr>
        <w:top w:val="single" w:sz="4" w:space="0" w:color="auto"/>
        <w:left w:val="double" w:sz="6"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82">
    <w:name w:val="xl182"/>
    <w:basedOn w:val="Normal"/>
    <w:rsid w:val="00D51885"/>
    <w:pPr>
      <w:pBdr>
        <w:top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83">
    <w:name w:val="xl183"/>
    <w:basedOn w:val="Normal"/>
    <w:rsid w:val="00D51885"/>
    <w:pPr>
      <w:pBdr>
        <w:left w:val="double" w:sz="6"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84">
    <w:name w:val="xl184"/>
    <w:basedOn w:val="Normal"/>
    <w:rsid w:val="00D51885"/>
    <w:pPr>
      <w:pBdr>
        <w:bottom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85">
    <w:name w:val="xl185"/>
    <w:basedOn w:val="Normal"/>
    <w:rsid w:val="00D51885"/>
    <w:pPr>
      <w:pBdr>
        <w:top w:val="single" w:sz="4" w:space="0" w:color="auto"/>
        <w:left w:val="double" w:sz="6" w:space="0" w:color="auto"/>
        <w:bottom w:val="single" w:sz="8" w:space="0" w:color="auto"/>
      </w:pBdr>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86">
    <w:name w:val="xl186"/>
    <w:basedOn w:val="Normal"/>
    <w:rsid w:val="00D51885"/>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87">
    <w:name w:val="xl187"/>
    <w:basedOn w:val="Normal"/>
    <w:rsid w:val="00D51885"/>
    <w:pPr>
      <w:pBdr>
        <w:top w:val="single" w:sz="8" w:space="0" w:color="auto"/>
        <w:left w:val="double" w:sz="6" w:space="0" w:color="auto"/>
        <w:bottom w:val="single" w:sz="8" w:space="0" w:color="auto"/>
      </w:pBdr>
      <w:shd w:val="clear" w:color="000000" w:fill="auto"/>
      <w:spacing w:before="100" w:beforeAutospacing="1" w:after="100" w:afterAutospacing="1"/>
      <w:jc w:val="center"/>
    </w:pPr>
    <w:rPr>
      <w:rFonts w:ascii="Times New Roman" w:hAnsi="Times New Roman"/>
      <w:b/>
      <w:bCs/>
      <w:sz w:val="24"/>
      <w:szCs w:val="24"/>
      <w:lang w:eastAsia="zh-CN"/>
    </w:rPr>
  </w:style>
  <w:style w:type="paragraph" w:customStyle="1" w:styleId="xl188">
    <w:name w:val="xl188"/>
    <w:basedOn w:val="Normal"/>
    <w:rsid w:val="00D51885"/>
    <w:pPr>
      <w:pBdr>
        <w:top w:val="single" w:sz="8" w:space="0" w:color="auto"/>
        <w:bottom w:val="single" w:sz="8" w:space="0" w:color="auto"/>
      </w:pBdr>
      <w:shd w:val="clear" w:color="000000" w:fill="auto"/>
      <w:spacing w:before="100" w:beforeAutospacing="1" w:after="100" w:afterAutospacing="1"/>
      <w:jc w:val="center"/>
    </w:pPr>
    <w:rPr>
      <w:rFonts w:ascii="Times New Roman" w:hAnsi="Times New Roman"/>
      <w:b/>
      <w:bCs/>
      <w:sz w:val="24"/>
      <w:szCs w:val="24"/>
      <w:lang w:eastAsia="zh-CN"/>
    </w:rPr>
  </w:style>
  <w:style w:type="paragraph" w:customStyle="1" w:styleId="xl189">
    <w:name w:val="xl189"/>
    <w:basedOn w:val="Normal"/>
    <w:rsid w:val="00D51885"/>
    <w:pPr>
      <w:pBdr>
        <w:top w:val="single" w:sz="8" w:space="0" w:color="auto"/>
        <w:left w:val="double" w:sz="6" w:space="0" w:color="auto"/>
        <w:bottom w:val="single" w:sz="8" w:space="0" w:color="auto"/>
      </w:pBdr>
      <w:spacing w:before="100" w:beforeAutospacing="1" w:after="100" w:afterAutospacing="1"/>
      <w:jc w:val="center"/>
    </w:pPr>
    <w:rPr>
      <w:rFonts w:ascii="Times New Roman" w:hAnsi="Times New Roman"/>
      <w:sz w:val="24"/>
      <w:szCs w:val="24"/>
      <w:lang w:eastAsia="zh-CN"/>
    </w:rPr>
  </w:style>
  <w:style w:type="paragraph" w:customStyle="1" w:styleId="xl190">
    <w:name w:val="xl190"/>
    <w:basedOn w:val="Normal"/>
    <w:rsid w:val="00D51885"/>
    <w:pPr>
      <w:pBdr>
        <w:top w:val="single" w:sz="8" w:space="0" w:color="auto"/>
        <w:bottom w:val="single" w:sz="8" w:space="0" w:color="auto"/>
      </w:pBdr>
      <w:spacing w:before="100" w:beforeAutospacing="1" w:after="100" w:afterAutospacing="1"/>
      <w:jc w:val="center"/>
    </w:pPr>
    <w:rPr>
      <w:rFonts w:ascii="Times New Roman" w:hAnsi="Times New Roman"/>
      <w:sz w:val="24"/>
      <w:szCs w:val="24"/>
      <w:lang w:eastAsia="zh-CN"/>
    </w:rPr>
  </w:style>
  <w:style w:type="paragraph" w:customStyle="1" w:styleId="xl191">
    <w:name w:val="xl191"/>
    <w:basedOn w:val="Normal"/>
    <w:rsid w:val="00D51885"/>
    <w:pPr>
      <w:pBdr>
        <w:top w:val="single" w:sz="8" w:space="0" w:color="auto"/>
        <w:left w:val="double" w:sz="6" w:space="0" w:color="auto"/>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92">
    <w:name w:val="xl192"/>
    <w:basedOn w:val="Normal"/>
    <w:rsid w:val="00D51885"/>
    <w:pPr>
      <w:pBdr>
        <w:top w:val="single" w:sz="8" w:space="0" w:color="auto"/>
        <w:bottom w:val="single" w:sz="4" w:space="0" w:color="auto"/>
      </w:pBdr>
      <w:spacing w:before="100" w:beforeAutospacing="1" w:after="100" w:afterAutospacing="1"/>
      <w:jc w:val="center"/>
    </w:pPr>
    <w:rPr>
      <w:rFonts w:ascii="Times New Roman" w:hAnsi="Times New Roman"/>
      <w:sz w:val="24"/>
      <w:szCs w:val="24"/>
      <w:lang w:eastAsia="zh-CN"/>
    </w:rPr>
  </w:style>
  <w:style w:type="paragraph" w:customStyle="1" w:styleId="xl193">
    <w:name w:val="xl193"/>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94">
    <w:name w:val="xl194"/>
    <w:basedOn w:val="Normal"/>
    <w:rsid w:val="00D5188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4"/>
      <w:szCs w:val="24"/>
      <w:lang w:eastAsia="zh-CN"/>
    </w:rPr>
  </w:style>
  <w:style w:type="paragraph" w:customStyle="1" w:styleId="xl195">
    <w:name w:val="xl195"/>
    <w:basedOn w:val="Normal"/>
    <w:rsid w:val="00D51885"/>
    <w:pPr>
      <w:pBdr>
        <w:top w:val="single" w:sz="4" w:space="0" w:color="auto"/>
        <w:left w:val="double" w:sz="6"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96">
    <w:name w:val="xl196"/>
    <w:basedOn w:val="Normal"/>
    <w:rsid w:val="00D51885"/>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197">
    <w:name w:val="xl197"/>
    <w:basedOn w:val="Normal"/>
    <w:rsid w:val="00D51885"/>
    <w:pPr>
      <w:pBdr>
        <w:top w:val="single" w:sz="4" w:space="0" w:color="auto"/>
        <w:left w:val="single" w:sz="8" w:space="0" w:color="auto"/>
        <w:right w:val="double" w:sz="6" w:space="0" w:color="auto"/>
      </w:pBdr>
      <w:shd w:val="clear" w:color="000000" w:fill="DBE5F1"/>
      <w:spacing w:before="100" w:beforeAutospacing="1" w:after="100" w:afterAutospacing="1"/>
      <w:jc w:val="center"/>
    </w:pPr>
    <w:rPr>
      <w:rFonts w:ascii="Times New Roman" w:hAnsi="Times New Roman"/>
      <w:sz w:val="24"/>
      <w:szCs w:val="24"/>
      <w:lang w:eastAsia="zh-CN"/>
    </w:rPr>
  </w:style>
  <w:style w:type="paragraph" w:customStyle="1" w:styleId="xl198">
    <w:name w:val="xl198"/>
    <w:basedOn w:val="Normal"/>
    <w:rsid w:val="00D51885"/>
    <w:pPr>
      <w:pBdr>
        <w:left w:val="single" w:sz="8" w:space="0" w:color="auto"/>
        <w:bottom w:val="single" w:sz="4" w:space="0" w:color="auto"/>
        <w:right w:val="double" w:sz="6" w:space="0" w:color="auto"/>
      </w:pBdr>
      <w:shd w:val="clear" w:color="000000" w:fill="DBE5F1"/>
      <w:spacing w:before="100" w:beforeAutospacing="1" w:after="100" w:afterAutospacing="1"/>
      <w:jc w:val="center"/>
    </w:pPr>
    <w:rPr>
      <w:rFonts w:ascii="Times New Roman" w:hAnsi="Times New Roman"/>
      <w:sz w:val="24"/>
      <w:szCs w:val="24"/>
      <w:lang w:eastAsia="zh-CN"/>
    </w:rPr>
  </w:style>
  <w:style w:type="paragraph" w:customStyle="1" w:styleId="xl199">
    <w:name w:val="xl199"/>
    <w:basedOn w:val="Normal"/>
    <w:rsid w:val="00D51885"/>
    <w:pPr>
      <w:pBdr>
        <w:top w:val="single" w:sz="4"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200">
    <w:name w:val="xl200"/>
    <w:basedOn w:val="Normal"/>
    <w:rsid w:val="00D51885"/>
    <w:pPr>
      <w:pBdr>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sz w:val="24"/>
      <w:szCs w:val="24"/>
      <w:lang w:eastAsia="zh-CN"/>
    </w:rPr>
  </w:style>
  <w:style w:type="paragraph" w:customStyle="1" w:styleId="xl201">
    <w:name w:val="xl201"/>
    <w:basedOn w:val="Normal"/>
    <w:rsid w:val="00D51885"/>
    <w:pPr>
      <w:pBdr>
        <w:top w:val="single" w:sz="4" w:space="0" w:color="auto"/>
        <w:left w:val="single" w:sz="4" w:space="0" w:color="auto"/>
        <w:bottom w:val="single" w:sz="4" w:space="0" w:color="auto"/>
      </w:pBdr>
      <w:shd w:val="clear" w:color="000000" w:fill="DBE5F1"/>
      <w:spacing w:before="100" w:beforeAutospacing="1" w:after="100" w:afterAutospacing="1"/>
    </w:pPr>
    <w:rPr>
      <w:rFonts w:ascii="Times New Roman" w:hAnsi="Times New Roman"/>
      <w:sz w:val="24"/>
      <w:szCs w:val="24"/>
      <w:lang w:eastAsia="zh-CN"/>
    </w:rPr>
  </w:style>
  <w:style w:type="paragraph" w:customStyle="1" w:styleId="xl202">
    <w:name w:val="xl202"/>
    <w:basedOn w:val="Normal"/>
    <w:rsid w:val="00D51885"/>
    <w:pPr>
      <w:pBdr>
        <w:top w:val="single" w:sz="4" w:space="0" w:color="auto"/>
        <w:bottom w:val="single" w:sz="4" w:space="0" w:color="auto"/>
      </w:pBdr>
      <w:shd w:val="clear" w:color="000000" w:fill="DBE5F1"/>
      <w:spacing w:before="100" w:beforeAutospacing="1" w:after="100" w:afterAutospacing="1"/>
    </w:pPr>
    <w:rPr>
      <w:rFonts w:ascii="Times New Roman" w:hAnsi="Times New Roman"/>
      <w:sz w:val="24"/>
      <w:szCs w:val="24"/>
      <w:lang w:eastAsia="zh-CN"/>
    </w:rPr>
  </w:style>
  <w:style w:type="paragraph" w:customStyle="1" w:styleId="xl203">
    <w:name w:val="xl203"/>
    <w:basedOn w:val="Normal"/>
    <w:rsid w:val="00D51885"/>
    <w:pPr>
      <w:pBdr>
        <w:top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hAnsi="Times New Roman"/>
      <w:sz w:val="24"/>
      <w:szCs w:val="24"/>
      <w:lang w:eastAsia="zh-CN"/>
    </w:rPr>
  </w:style>
  <w:style w:type="paragraph" w:customStyle="1" w:styleId="xl204">
    <w:name w:val="xl204"/>
    <w:basedOn w:val="Normal"/>
    <w:rsid w:val="00D51885"/>
    <w:pPr>
      <w:pBdr>
        <w:top w:val="single" w:sz="4" w:space="0" w:color="auto"/>
        <w:bottom w:val="single" w:sz="4" w:space="0" w:color="auto"/>
        <w:right w:val="single" w:sz="8" w:space="0" w:color="auto"/>
      </w:pBdr>
      <w:shd w:val="clear" w:color="000000" w:fill="DBE5F1"/>
      <w:spacing w:before="100" w:beforeAutospacing="1" w:after="100" w:afterAutospacing="1"/>
    </w:pPr>
    <w:rPr>
      <w:rFonts w:ascii="Times New Roman" w:hAnsi="Times New Roman"/>
      <w:sz w:val="24"/>
      <w:szCs w:val="24"/>
      <w:lang w:eastAsia="zh-CN"/>
    </w:rPr>
  </w:style>
  <w:style w:type="paragraph" w:customStyle="1" w:styleId="xl205">
    <w:name w:val="xl205"/>
    <w:basedOn w:val="Normal"/>
    <w:rsid w:val="00D51885"/>
    <w:pPr>
      <w:pBdr>
        <w:top w:val="double" w:sz="6" w:space="0" w:color="auto"/>
        <w:left w:val="double" w:sz="6" w:space="0" w:color="auto"/>
        <w:bottom w:val="single" w:sz="4" w:space="0" w:color="auto"/>
      </w:pBdr>
      <w:shd w:val="clear" w:color="000000" w:fill="DBE5F1"/>
      <w:spacing w:before="100" w:beforeAutospacing="1" w:after="100" w:afterAutospacing="1"/>
    </w:pPr>
    <w:rPr>
      <w:rFonts w:ascii="Times New Roman" w:hAnsi="Times New Roman"/>
      <w:sz w:val="32"/>
      <w:szCs w:val="32"/>
      <w:lang w:eastAsia="zh-CN"/>
    </w:rPr>
  </w:style>
  <w:style w:type="paragraph" w:customStyle="1" w:styleId="xl206">
    <w:name w:val="xl206"/>
    <w:basedOn w:val="Normal"/>
    <w:rsid w:val="00D51885"/>
    <w:pPr>
      <w:pBdr>
        <w:top w:val="double" w:sz="6" w:space="0" w:color="auto"/>
        <w:bottom w:val="single" w:sz="4" w:space="0" w:color="auto"/>
      </w:pBdr>
      <w:shd w:val="clear" w:color="000000" w:fill="DBE5F1"/>
      <w:spacing w:before="100" w:beforeAutospacing="1" w:after="100" w:afterAutospacing="1"/>
    </w:pPr>
    <w:rPr>
      <w:rFonts w:ascii="Times New Roman" w:hAnsi="Times New Roman"/>
      <w:sz w:val="32"/>
      <w:szCs w:val="32"/>
      <w:lang w:eastAsia="zh-CN"/>
    </w:rPr>
  </w:style>
  <w:style w:type="paragraph" w:customStyle="1" w:styleId="xl207">
    <w:name w:val="xl207"/>
    <w:basedOn w:val="Normal"/>
    <w:rsid w:val="00D51885"/>
    <w:pPr>
      <w:pBdr>
        <w:top w:val="double" w:sz="6" w:space="0" w:color="auto"/>
        <w:left w:val="double" w:sz="6" w:space="0" w:color="auto"/>
        <w:bottom w:val="single" w:sz="4" w:space="0" w:color="auto"/>
      </w:pBdr>
      <w:shd w:val="clear" w:color="000000" w:fill="DBE5F1"/>
      <w:spacing w:before="100" w:beforeAutospacing="1" w:after="100" w:afterAutospacing="1"/>
      <w:jc w:val="center"/>
    </w:pPr>
    <w:rPr>
      <w:rFonts w:ascii="Times New Roman" w:hAnsi="Times New Roman"/>
      <w:sz w:val="32"/>
      <w:szCs w:val="32"/>
      <w:lang w:eastAsia="zh-CN"/>
    </w:rPr>
  </w:style>
  <w:style w:type="paragraph" w:customStyle="1" w:styleId="xl208">
    <w:name w:val="xl208"/>
    <w:basedOn w:val="Normal"/>
    <w:rsid w:val="00D51885"/>
    <w:pPr>
      <w:pBdr>
        <w:top w:val="double" w:sz="6" w:space="0" w:color="auto"/>
        <w:bottom w:val="single" w:sz="4" w:space="0" w:color="auto"/>
      </w:pBdr>
      <w:shd w:val="clear" w:color="000000" w:fill="DBE5F1"/>
      <w:spacing w:before="100" w:beforeAutospacing="1" w:after="100" w:afterAutospacing="1"/>
      <w:jc w:val="center"/>
    </w:pPr>
    <w:rPr>
      <w:rFonts w:ascii="Times New Roman" w:hAnsi="Times New Roman"/>
      <w:sz w:val="32"/>
      <w:szCs w:val="32"/>
      <w:lang w:eastAsia="zh-CN"/>
    </w:rPr>
  </w:style>
  <w:style w:type="paragraph" w:customStyle="1" w:styleId="xl209">
    <w:name w:val="xl209"/>
    <w:basedOn w:val="Normal"/>
    <w:rsid w:val="00D51885"/>
    <w:pPr>
      <w:pBdr>
        <w:top w:val="double" w:sz="6" w:space="0" w:color="auto"/>
        <w:bottom w:val="single" w:sz="4" w:space="0" w:color="auto"/>
        <w:right w:val="double" w:sz="6" w:space="0" w:color="auto"/>
      </w:pBdr>
      <w:shd w:val="clear" w:color="000000" w:fill="DBE5F1"/>
      <w:spacing w:before="100" w:beforeAutospacing="1" w:after="100" w:afterAutospacing="1"/>
      <w:jc w:val="center"/>
    </w:pPr>
    <w:rPr>
      <w:rFonts w:ascii="Times New Roman" w:hAnsi="Times New Roman"/>
      <w:sz w:val="32"/>
      <w:szCs w:val="32"/>
      <w:lang w:eastAsia="zh-CN"/>
    </w:rPr>
  </w:style>
  <w:style w:type="paragraph" w:customStyle="1" w:styleId="xl210">
    <w:name w:val="xl210"/>
    <w:basedOn w:val="Normal"/>
    <w:rsid w:val="00D51885"/>
    <w:pPr>
      <w:spacing w:before="100" w:beforeAutospacing="1" w:after="100" w:afterAutospacing="1"/>
    </w:pPr>
    <w:rPr>
      <w:rFonts w:ascii="Times New Roman" w:hAnsi="Times New Roman"/>
      <w:sz w:val="32"/>
      <w:szCs w:val="32"/>
      <w:lang w:eastAsia="zh-CN"/>
    </w:rPr>
  </w:style>
  <w:style w:type="paragraph" w:customStyle="1" w:styleId="xl211">
    <w:name w:val="xl211"/>
    <w:basedOn w:val="Normal"/>
    <w:rsid w:val="00D51885"/>
    <w:pPr>
      <w:pBdr>
        <w:top w:val="single" w:sz="4" w:space="0" w:color="auto"/>
        <w:left w:val="double" w:sz="6" w:space="0" w:color="auto"/>
        <w:bottom w:val="single" w:sz="4" w:space="0" w:color="auto"/>
      </w:pBdr>
      <w:shd w:val="clear" w:color="000000" w:fill="DBE5F1"/>
      <w:spacing w:before="100" w:beforeAutospacing="1" w:after="100" w:afterAutospacing="1"/>
    </w:pPr>
    <w:rPr>
      <w:rFonts w:ascii="Times New Roman" w:hAnsi="Times New Roman"/>
      <w:sz w:val="32"/>
      <w:szCs w:val="32"/>
      <w:lang w:eastAsia="zh-CN"/>
    </w:rPr>
  </w:style>
  <w:style w:type="paragraph" w:customStyle="1" w:styleId="xl212">
    <w:name w:val="xl212"/>
    <w:basedOn w:val="Normal"/>
    <w:rsid w:val="00D51885"/>
    <w:pPr>
      <w:pBdr>
        <w:top w:val="single" w:sz="4" w:space="0" w:color="auto"/>
        <w:bottom w:val="single" w:sz="4" w:space="0" w:color="auto"/>
      </w:pBdr>
      <w:shd w:val="clear" w:color="000000" w:fill="DBE5F1"/>
      <w:spacing w:before="100" w:beforeAutospacing="1" w:after="100" w:afterAutospacing="1"/>
    </w:pPr>
    <w:rPr>
      <w:rFonts w:ascii="Times New Roman" w:hAnsi="Times New Roman"/>
      <w:sz w:val="32"/>
      <w:szCs w:val="32"/>
      <w:lang w:eastAsia="zh-CN"/>
    </w:rPr>
  </w:style>
  <w:style w:type="paragraph" w:customStyle="1" w:styleId="xl213">
    <w:name w:val="xl213"/>
    <w:basedOn w:val="Normal"/>
    <w:rsid w:val="00D51885"/>
    <w:pPr>
      <w:pBdr>
        <w:top w:val="single" w:sz="4" w:space="0" w:color="auto"/>
        <w:left w:val="double" w:sz="6" w:space="0" w:color="auto"/>
        <w:bottom w:val="single" w:sz="4" w:space="0" w:color="auto"/>
      </w:pBdr>
      <w:shd w:val="clear" w:color="000000" w:fill="DBE5F1"/>
      <w:spacing w:before="100" w:beforeAutospacing="1" w:after="100" w:afterAutospacing="1"/>
      <w:jc w:val="center"/>
    </w:pPr>
    <w:rPr>
      <w:rFonts w:ascii="Times New Roman" w:hAnsi="Times New Roman"/>
      <w:sz w:val="32"/>
      <w:szCs w:val="32"/>
      <w:lang w:eastAsia="zh-CN"/>
    </w:rPr>
  </w:style>
  <w:style w:type="paragraph" w:customStyle="1" w:styleId="xl214">
    <w:name w:val="xl214"/>
    <w:basedOn w:val="Normal"/>
    <w:rsid w:val="00D51885"/>
    <w:pPr>
      <w:pBdr>
        <w:top w:val="single" w:sz="4" w:space="0" w:color="auto"/>
        <w:bottom w:val="single" w:sz="4" w:space="0" w:color="auto"/>
      </w:pBdr>
      <w:shd w:val="clear" w:color="000000" w:fill="DBE5F1"/>
      <w:spacing w:before="100" w:beforeAutospacing="1" w:after="100" w:afterAutospacing="1"/>
      <w:jc w:val="center"/>
    </w:pPr>
    <w:rPr>
      <w:rFonts w:ascii="Times New Roman" w:hAnsi="Times New Roman"/>
      <w:sz w:val="32"/>
      <w:szCs w:val="32"/>
      <w:lang w:eastAsia="zh-CN"/>
    </w:rPr>
  </w:style>
  <w:style w:type="paragraph" w:customStyle="1" w:styleId="xl215">
    <w:name w:val="xl215"/>
    <w:basedOn w:val="Normal"/>
    <w:rsid w:val="00D51885"/>
    <w:pPr>
      <w:pBdr>
        <w:top w:val="single" w:sz="4" w:space="0" w:color="auto"/>
        <w:bottom w:val="single" w:sz="4" w:space="0" w:color="auto"/>
        <w:right w:val="double" w:sz="6" w:space="0" w:color="auto"/>
      </w:pBdr>
      <w:shd w:val="clear" w:color="000000" w:fill="DBE5F1"/>
      <w:spacing w:before="100" w:beforeAutospacing="1" w:after="100" w:afterAutospacing="1"/>
      <w:jc w:val="center"/>
    </w:pPr>
    <w:rPr>
      <w:rFonts w:ascii="Times New Roman" w:hAnsi="Times New Roman"/>
      <w:sz w:val="32"/>
      <w:szCs w:val="32"/>
      <w:lang w:eastAsia="zh-CN"/>
    </w:rPr>
  </w:style>
  <w:style w:type="paragraph" w:customStyle="1" w:styleId="xl216">
    <w:name w:val="xl216"/>
    <w:basedOn w:val="Normal"/>
    <w:rsid w:val="00D51885"/>
    <w:pPr>
      <w:pBdr>
        <w:top w:val="double" w:sz="6" w:space="0" w:color="auto"/>
        <w:left w:val="double" w:sz="6" w:space="0" w:color="auto"/>
        <w:bottom w:val="single" w:sz="12" w:space="0" w:color="auto"/>
      </w:pBdr>
      <w:spacing w:before="100" w:beforeAutospacing="1" w:after="100" w:afterAutospacing="1"/>
      <w:jc w:val="center"/>
      <w:textAlignment w:val="center"/>
    </w:pPr>
    <w:rPr>
      <w:rFonts w:ascii="Times New Roman" w:hAnsi="Times New Roman"/>
      <w:sz w:val="32"/>
      <w:szCs w:val="32"/>
      <w:lang w:eastAsia="zh-CN"/>
    </w:rPr>
  </w:style>
  <w:style w:type="paragraph" w:customStyle="1" w:styleId="xl217">
    <w:name w:val="xl217"/>
    <w:basedOn w:val="Normal"/>
    <w:rsid w:val="00D51885"/>
    <w:pPr>
      <w:pBdr>
        <w:top w:val="double" w:sz="6" w:space="0" w:color="auto"/>
        <w:bottom w:val="single" w:sz="12" w:space="0" w:color="auto"/>
      </w:pBdr>
      <w:spacing w:before="100" w:beforeAutospacing="1" w:after="100" w:afterAutospacing="1"/>
      <w:jc w:val="center"/>
      <w:textAlignment w:val="center"/>
    </w:pPr>
    <w:rPr>
      <w:rFonts w:ascii="Times New Roman" w:hAnsi="Times New Roman"/>
      <w:sz w:val="32"/>
      <w:szCs w:val="32"/>
      <w:lang w:eastAsia="zh-CN"/>
    </w:rPr>
  </w:style>
  <w:style w:type="paragraph" w:customStyle="1" w:styleId="xl218">
    <w:name w:val="xl218"/>
    <w:basedOn w:val="Normal"/>
    <w:rsid w:val="00D51885"/>
    <w:pPr>
      <w:pBdr>
        <w:top w:val="double" w:sz="6" w:space="0" w:color="auto"/>
        <w:bottom w:val="single" w:sz="12" w:space="0" w:color="auto"/>
        <w:right w:val="double" w:sz="6" w:space="0" w:color="auto"/>
      </w:pBdr>
      <w:spacing w:before="100" w:beforeAutospacing="1" w:after="100" w:afterAutospacing="1"/>
      <w:jc w:val="center"/>
      <w:textAlignment w:val="center"/>
    </w:pPr>
    <w:rPr>
      <w:rFonts w:ascii="Times New Roman" w:hAnsi="Times New Roman"/>
      <w:sz w:val="32"/>
      <w:szCs w:val="32"/>
      <w:lang w:eastAsia="zh-CN"/>
    </w:rPr>
  </w:style>
  <w:style w:type="paragraph" w:customStyle="1" w:styleId="xl219">
    <w:name w:val="xl219"/>
    <w:basedOn w:val="Normal"/>
    <w:rsid w:val="00D51885"/>
    <w:pPr>
      <w:pBdr>
        <w:top w:val="single" w:sz="12"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32"/>
      <w:szCs w:val="32"/>
      <w:lang w:eastAsia="zh-CN"/>
    </w:rPr>
  </w:style>
  <w:style w:type="paragraph" w:customStyle="1" w:styleId="xl220">
    <w:name w:val="xl220"/>
    <w:basedOn w:val="Normal"/>
    <w:rsid w:val="00D51885"/>
    <w:pPr>
      <w:pBdr>
        <w:top w:val="single" w:sz="12"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sz w:val="32"/>
      <w:szCs w:val="32"/>
      <w:lang w:eastAsia="zh-CN"/>
    </w:rPr>
  </w:style>
  <w:style w:type="paragraph" w:customStyle="1" w:styleId="xl221">
    <w:name w:val="xl221"/>
    <w:basedOn w:val="Normal"/>
    <w:rsid w:val="00D51885"/>
    <w:pPr>
      <w:pBdr>
        <w:top w:val="single" w:sz="12"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32"/>
      <w:szCs w:val="32"/>
      <w:lang w:eastAsia="zh-CN"/>
    </w:rPr>
  </w:style>
  <w:style w:type="paragraph" w:customStyle="1" w:styleId="xl222">
    <w:name w:val="xl222"/>
    <w:basedOn w:val="Normal"/>
    <w:rsid w:val="00D51885"/>
    <w:pPr>
      <w:pBdr>
        <w:top w:val="single" w:sz="12"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Times New Roman" w:hAnsi="Times New Roman"/>
      <w:sz w:val="32"/>
      <w:szCs w:val="32"/>
      <w:lang w:eastAsia="zh-CN"/>
    </w:rPr>
  </w:style>
  <w:style w:type="paragraph" w:customStyle="1" w:styleId="xl223">
    <w:name w:val="xl223"/>
    <w:basedOn w:val="Normal"/>
    <w:rsid w:val="00D51885"/>
    <w:pPr>
      <w:pBdr>
        <w:top w:val="single" w:sz="8"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sz w:val="32"/>
      <w:szCs w:val="32"/>
      <w:lang w:eastAsia="zh-CN"/>
    </w:rPr>
  </w:style>
  <w:style w:type="paragraph" w:customStyle="1" w:styleId="xl224">
    <w:name w:val="xl224"/>
    <w:basedOn w:val="Normal"/>
    <w:rsid w:val="00D51885"/>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 w:val="32"/>
      <w:szCs w:val="32"/>
      <w:lang w:eastAsia="zh-CN"/>
    </w:rPr>
  </w:style>
  <w:style w:type="paragraph" w:customStyle="1" w:styleId="xl225">
    <w:name w:val="xl225"/>
    <w:basedOn w:val="Normal"/>
    <w:rsid w:val="00D5188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32"/>
      <w:szCs w:val="32"/>
      <w:lang w:eastAsia="zh-CN"/>
    </w:rPr>
  </w:style>
  <w:style w:type="paragraph" w:customStyle="1" w:styleId="xl226">
    <w:name w:val="xl226"/>
    <w:basedOn w:val="Normal"/>
    <w:rsid w:val="00D5188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32"/>
      <w:szCs w:val="32"/>
      <w:lang w:eastAsia="zh-CN"/>
    </w:rPr>
  </w:style>
  <w:style w:type="paragraph" w:customStyle="1" w:styleId="xl227">
    <w:name w:val="xl227"/>
    <w:basedOn w:val="Normal"/>
    <w:rsid w:val="00D51885"/>
    <w:pPr>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Times New Roman" w:hAnsi="Times New Roman"/>
      <w:sz w:val="32"/>
      <w:szCs w:val="32"/>
      <w:lang w:eastAsia="zh-CN"/>
    </w:rPr>
  </w:style>
  <w:style w:type="paragraph" w:customStyle="1" w:styleId="xl228">
    <w:name w:val="xl228"/>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hAnsi="Times New Roman"/>
      <w:sz w:val="32"/>
      <w:szCs w:val="32"/>
      <w:lang w:eastAsia="zh-CN"/>
    </w:rPr>
  </w:style>
  <w:style w:type="paragraph" w:customStyle="1" w:styleId="xl229">
    <w:name w:val="xl229"/>
    <w:basedOn w:val="Normal"/>
    <w:rsid w:val="00D5188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32"/>
      <w:szCs w:val="32"/>
      <w:lang w:eastAsia="zh-CN"/>
    </w:rPr>
  </w:style>
  <w:style w:type="paragraph" w:customStyle="1" w:styleId="xl230">
    <w:name w:val="xl230"/>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32"/>
      <w:szCs w:val="32"/>
      <w:lang w:eastAsia="zh-CN"/>
    </w:rPr>
  </w:style>
  <w:style w:type="paragraph" w:customStyle="1" w:styleId="xl231">
    <w:name w:val="xl231"/>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32"/>
      <w:szCs w:val="32"/>
      <w:lang w:eastAsia="zh-CN"/>
    </w:rPr>
  </w:style>
  <w:style w:type="paragraph" w:customStyle="1" w:styleId="xl232">
    <w:name w:val="xl232"/>
    <w:basedOn w:val="Normal"/>
    <w:rsid w:val="00D51885"/>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hAnsi="Times New Roman"/>
      <w:sz w:val="32"/>
      <w:szCs w:val="32"/>
      <w:lang w:eastAsia="zh-CN"/>
    </w:rPr>
  </w:style>
  <w:style w:type="paragraph" w:customStyle="1" w:styleId="xl233">
    <w:name w:val="xl233"/>
    <w:basedOn w:val="Normal"/>
    <w:rsid w:val="00D51885"/>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32"/>
      <w:szCs w:val="32"/>
      <w:lang w:eastAsia="zh-CN"/>
    </w:rPr>
  </w:style>
  <w:style w:type="paragraph" w:customStyle="1" w:styleId="xl234">
    <w:name w:val="xl234"/>
    <w:basedOn w:val="Normal"/>
    <w:rsid w:val="00D51885"/>
    <w:pPr>
      <w:pBdr>
        <w:top w:val="single" w:sz="4" w:space="0" w:color="auto"/>
        <w:left w:val="double" w:sz="6" w:space="0" w:color="auto"/>
        <w:bottom w:val="single" w:sz="4" w:space="0" w:color="auto"/>
      </w:pBdr>
      <w:spacing w:before="100" w:beforeAutospacing="1" w:after="100" w:afterAutospacing="1"/>
      <w:jc w:val="center"/>
      <w:textAlignment w:val="center"/>
    </w:pPr>
    <w:rPr>
      <w:rFonts w:ascii="Times New Roman" w:hAnsi="Times New Roman"/>
      <w:b/>
      <w:bCs/>
      <w:i/>
      <w:iCs/>
      <w:sz w:val="32"/>
      <w:szCs w:val="32"/>
      <w:lang w:eastAsia="zh-CN"/>
    </w:rPr>
  </w:style>
  <w:style w:type="paragraph" w:customStyle="1" w:styleId="xl235">
    <w:name w:val="xl235"/>
    <w:basedOn w:val="Normal"/>
    <w:rsid w:val="00D51885"/>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i/>
      <w:iCs/>
      <w:sz w:val="32"/>
      <w:szCs w:val="32"/>
      <w:lang w:eastAsia="zh-CN"/>
    </w:rPr>
  </w:style>
  <w:style w:type="paragraph" w:customStyle="1" w:styleId="xl236">
    <w:name w:val="xl236"/>
    <w:basedOn w:val="Normal"/>
    <w:rsid w:val="00D51885"/>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32"/>
      <w:szCs w:val="32"/>
      <w:lang w:eastAsia="zh-CN"/>
    </w:rPr>
  </w:style>
  <w:style w:type="paragraph" w:customStyle="1" w:styleId="xl237">
    <w:name w:val="xl237"/>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32"/>
      <w:szCs w:val="32"/>
      <w:lang w:eastAsia="zh-CN"/>
    </w:rPr>
  </w:style>
  <w:style w:type="paragraph" w:customStyle="1" w:styleId="xl238">
    <w:name w:val="xl238"/>
    <w:basedOn w:val="Normal"/>
    <w:rsid w:val="00D51885"/>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b/>
      <w:bCs/>
      <w:i/>
      <w:iCs/>
      <w:sz w:val="32"/>
      <w:szCs w:val="32"/>
      <w:lang w:eastAsia="zh-CN"/>
    </w:rPr>
  </w:style>
  <w:style w:type="paragraph" w:customStyle="1" w:styleId="xl239">
    <w:name w:val="xl239"/>
    <w:basedOn w:val="Normal"/>
    <w:rsid w:val="00D51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32"/>
      <w:szCs w:val="32"/>
      <w:lang w:eastAsia="zh-CN"/>
    </w:rPr>
  </w:style>
  <w:style w:type="paragraph" w:customStyle="1" w:styleId="xl240">
    <w:name w:val="xl240"/>
    <w:basedOn w:val="Normal"/>
    <w:rsid w:val="00D51885"/>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b/>
      <w:bCs/>
      <w:i/>
      <w:iCs/>
      <w:sz w:val="32"/>
      <w:szCs w:val="32"/>
      <w:lang w:eastAsia="zh-CN"/>
    </w:rPr>
  </w:style>
  <w:style w:type="paragraph" w:styleId="CommentText">
    <w:name w:val="annotation text"/>
    <w:basedOn w:val="Normal"/>
    <w:link w:val="CommentTextChar"/>
    <w:semiHidden/>
    <w:unhideWhenUsed/>
    <w:rsid w:val="0042035A"/>
  </w:style>
  <w:style w:type="character" w:customStyle="1" w:styleId="CommentTextChar">
    <w:name w:val="Comment Text Char"/>
    <w:basedOn w:val="DefaultParagraphFont"/>
    <w:link w:val="CommentText"/>
    <w:semiHidden/>
    <w:rsid w:val="0042035A"/>
    <w:rPr>
      <w:rFonts w:ascii="Myriad Pro" w:hAnsi="Myriad Pro"/>
      <w:lang w:eastAsia="da-DK"/>
    </w:rPr>
  </w:style>
  <w:style w:type="paragraph" w:styleId="CommentSubject">
    <w:name w:val="annotation subject"/>
    <w:basedOn w:val="CommentText"/>
    <w:next w:val="CommentText"/>
    <w:link w:val="CommentSubjectChar"/>
    <w:semiHidden/>
    <w:unhideWhenUsed/>
    <w:rsid w:val="0042035A"/>
    <w:rPr>
      <w:b/>
      <w:bCs/>
    </w:rPr>
  </w:style>
  <w:style w:type="character" w:customStyle="1" w:styleId="CommentSubjectChar">
    <w:name w:val="Comment Subject Char"/>
    <w:basedOn w:val="CommentTextChar"/>
    <w:link w:val="CommentSubject"/>
    <w:semiHidden/>
    <w:rsid w:val="0042035A"/>
    <w:rPr>
      <w:rFonts w:ascii="Myriad Pro" w:hAnsi="Myriad Pro"/>
      <w:b/>
      <w:bCs/>
      <w:lang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table" w:customStyle="1" w:styleId="a2">
    <w:basedOn w:val="TableNormal"/>
    <w:tblPr>
      <w:tblStyleRowBandSize w:val="1"/>
      <w:tblStyleColBandSize w:val="1"/>
      <w:tblCellMar>
        <w:top w:w="115" w:type="dxa"/>
        <w:left w:w="115" w:type="dxa"/>
        <w:bottom w:w="115" w:type="dxa"/>
        <w:right w:w="115" w:type="dxa"/>
      </w:tblCellMar>
    </w:tblPr>
  </w:style>
  <w:style w:type="table" w:customStyle="1" w:styleId="a3">
    <w:basedOn w:val="TableNormal"/>
    <w:tblPr>
      <w:tblStyleRowBandSize w:val="1"/>
      <w:tblStyleColBandSize w:val="1"/>
      <w:tblCellMar>
        <w:top w:w="115" w:type="dxa"/>
        <w:left w:w="115" w:type="dxa"/>
        <w:bottom w:w="115" w:type="dxa"/>
        <w:right w:w="115" w:type="dxa"/>
      </w:tblCellMar>
    </w:tblPr>
  </w:style>
  <w:style w:type="table" w:customStyle="1" w:styleId="a4">
    <w:basedOn w:val="TableNormal"/>
    <w:tblPr>
      <w:tblStyleRowBandSize w:val="1"/>
      <w:tblStyleColBandSize w:val="1"/>
      <w:tblCellMar>
        <w:top w:w="115" w:type="dxa"/>
        <w:left w:w="115" w:type="dxa"/>
        <w:bottom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15" w:type="dxa"/>
        <w:left w:w="115" w:type="dxa"/>
        <w:bottom w:w="115" w:type="dxa"/>
        <w:right w:w="115" w:type="dxa"/>
      </w:tblCellMar>
    </w:tblPr>
  </w:style>
  <w:style w:type="table" w:customStyle="1" w:styleId="a7">
    <w:basedOn w:val="TableNormal"/>
    <w:tblPr>
      <w:tblStyleRowBandSize w:val="1"/>
      <w:tblStyleColBandSize w:val="1"/>
      <w:tblCellMar>
        <w:top w:w="115" w:type="dxa"/>
        <w:left w:w="115" w:type="dxa"/>
        <w:bottom w:w="115" w:type="dxa"/>
        <w:right w:w="115" w:type="dxa"/>
      </w:tblCellMar>
    </w:tblPr>
  </w:style>
  <w:style w:type="table" w:customStyle="1" w:styleId="a8">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imeanddate.com/worldclock/denmark/copenhagen" TargetMode="External"/><Relationship Id="rId13" Type="http://schemas.openxmlformats.org/officeDocument/2006/relationships/hyperlink" Target="mailto:bidtender@unfp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unfp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anddate.com/worldclock/denmark/copenhagen" TargetMode="External"/><Relationship Id="rId5" Type="http://schemas.openxmlformats.org/officeDocument/2006/relationships/webSettings" Target="webSettings.xml"/><Relationship Id="rId15" Type="http://schemas.openxmlformats.org/officeDocument/2006/relationships/hyperlink" Target="mailto:xxxxxx.xxxxxxxx@unfpa.org" TargetMode="External"/><Relationship Id="rId10" Type="http://schemas.openxmlformats.org/officeDocument/2006/relationships/hyperlink" Target="https://www.timeanddate.com/worldclock/denmark/copenha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xxx.xxxxxxxx@unfpa.org" TargetMode="External"/><Relationship Id="rId14" Type="http://schemas.openxmlformats.org/officeDocument/2006/relationships/hyperlink" Target="mailto:xxxxxx.xxxxxxxx@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lTTxL5j7gSDUjjv0F5ExviM4A==">AMUW2mWw76S8mGDcxuidZLCJdb2XvE1NXMQpoVYRpUqP+BN1RD3mVcPXfHRG3295bO996fiMq3UuE4gqSANy5hsvYMDa0roXm+3DaG4EYAhsBAstWx2FOVUZXKqUQ/Cdpx6mUwZlE+4Pe+h9Y2Efmc2F+CjcPBwy3F9e1PytwrsCj3mo3yGELzA1uSZVT2Q4rukvsznFgKgp6UtBL4qaLuT1n9VcldhZcA==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roland.koxhaj</dc:creator>
  <cp:lastModifiedBy>finance</cp:lastModifiedBy>
  <cp:revision>2</cp:revision>
  <dcterms:created xsi:type="dcterms:W3CDTF">2022-05-29T14:27:00Z</dcterms:created>
  <dcterms:modified xsi:type="dcterms:W3CDTF">2022-05-29T14:27:00Z</dcterms:modified>
</cp:coreProperties>
</file>